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13B6" w14:textId="77777777" w:rsidR="00D90799" w:rsidRDefault="00461D5A" w:rsidP="00C60166">
      <w:pPr>
        <w:pStyle w:val="Didascalia"/>
        <w:jc w:val="both"/>
        <w:rPr>
          <w:rFonts w:ascii="Calibri" w:hAnsi="Calibri"/>
        </w:rPr>
      </w:pPr>
      <w:r>
        <w:t>DICHIARAZIONE SOSTITUTIVA RELATIVA AGLI AFFIDAMENTI DIRETTI DI FORNITURE DI BENI E/O SERVIZI</w:t>
      </w:r>
    </w:p>
    <w:p w14:paraId="574BF918" w14:textId="77777777" w:rsidR="00D90799" w:rsidRDefault="00D90799">
      <w:pPr>
        <w:contextualSpacing/>
        <w:jc w:val="both"/>
        <w:rPr>
          <w:rFonts w:ascii="Calibri" w:eastAsia="Times New Roman" w:hAnsi="Calibri" w:cs="Calibri"/>
          <w:szCs w:val="20"/>
        </w:rPr>
      </w:pPr>
    </w:p>
    <w:p w14:paraId="189FEE9B" w14:textId="498B701F" w:rsidR="00D90799" w:rsidRDefault="00461D5A">
      <w:pPr>
        <w:jc w:val="both"/>
        <w:rPr>
          <w:rFonts w:cs="Calibri"/>
          <w:caps/>
          <w:szCs w:val="20"/>
        </w:rPr>
      </w:pPr>
      <w:r>
        <w:rPr>
          <w:rFonts w:cs="Calibri"/>
          <w:caps/>
          <w:szCs w:val="20"/>
        </w:rPr>
        <w:t xml:space="preserve">PROCEDURA di AFFIDAMENTO AI SENSI DELL’ART. 50, COMMA 1 LETTERA B DEL D. LGS. N. 36/2003: </w:t>
      </w:r>
      <w:r w:rsidR="006B03F9" w:rsidRPr="006B03F9">
        <w:rPr>
          <w:rFonts w:cs="Calibri"/>
          <w:caps/>
          <w:szCs w:val="20"/>
          <w:highlight w:val="yellow"/>
        </w:rPr>
        <w:t>OGGETTO DELL’AFFI</w:t>
      </w:r>
      <w:r w:rsidR="00EF47FE">
        <w:rPr>
          <w:rFonts w:cs="Calibri"/>
          <w:caps/>
          <w:szCs w:val="20"/>
          <w:highlight w:val="yellow"/>
        </w:rPr>
        <w:t>d</w:t>
      </w:r>
      <w:r w:rsidR="006B03F9" w:rsidRPr="006B03F9">
        <w:rPr>
          <w:rFonts w:cs="Calibri"/>
          <w:caps/>
          <w:szCs w:val="20"/>
          <w:highlight w:val="yellow"/>
        </w:rPr>
        <w:t>AMENTO</w:t>
      </w:r>
      <w:r w:rsidR="005F1E73" w:rsidRPr="006B03F9">
        <w:rPr>
          <w:rFonts w:cs="Calibri"/>
          <w:caps/>
          <w:szCs w:val="20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3F9" w:rsidRPr="006B03F9">
        <w:rPr>
          <w:rFonts w:cs="Calibri"/>
          <w:caps/>
          <w:szCs w:val="20"/>
          <w:highlight w:val="yellow"/>
        </w:rPr>
        <w:t>_______________</w:t>
      </w:r>
    </w:p>
    <w:p w14:paraId="4A915E77" w14:textId="77777777" w:rsidR="00D90799" w:rsidRDefault="00D90799">
      <w:pPr>
        <w:jc w:val="both"/>
        <w:rPr>
          <w:rFonts w:cs="Calibri"/>
          <w:caps/>
          <w:szCs w:val="20"/>
        </w:rPr>
      </w:pPr>
    </w:p>
    <w:p w14:paraId="45E1D0E0" w14:textId="77777777" w:rsidR="00D90799" w:rsidRDefault="00461D5A">
      <w:pPr>
        <w:jc w:val="both"/>
        <w:rPr>
          <w:szCs w:val="20"/>
        </w:rPr>
      </w:pPr>
      <w:r>
        <w:rPr>
          <w:rFonts w:eastAsia="Times New Roman" w:cs="Calibri"/>
          <w:b/>
          <w:bCs/>
          <w:szCs w:val="20"/>
        </w:rPr>
        <w:t>VISTO</w:t>
      </w:r>
      <w:r>
        <w:rPr>
          <w:rFonts w:eastAsia="Times New Roman" w:cs="Calibri"/>
          <w:szCs w:val="20"/>
        </w:rPr>
        <w:t xml:space="preserve"> </w:t>
      </w:r>
      <w:r>
        <w:rPr>
          <w:szCs w:val="20"/>
        </w:rPr>
        <w:t>l’art. 52 del D.lgs. 36/2023 (di seguito Codice), il quale prevede che negli affidamenti diretti di importo inferiore ai 40.000 euro, la stazione appaltante è esonerata dall’obbligo di verifica puntuale dei requisiti dell’affidatario il quale deve attestare, con dichiarazione sostitutiva dell’atto di notorietà, la sussistenza dei requisiti di ordine generale e speciale richiesti per l'affidamento;</w:t>
      </w:r>
    </w:p>
    <w:p w14:paraId="0316EC75" w14:textId="77777777" w:rsidR="00D90799" w:rsidRDefault="00D90799">
      <w:pPr>
        <w:contextualSpacing/>
        <w:jc w:val="both"/>
        <w:rPr>
          <w:rFonts w:ascii="Calibri" w:eastAsia="Times New Roman" w:hAnsi="Calibri" w:cs="Calibri"/>
          <w:szCs w:val="20"/>
        </w:rPr>
      </w:pP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2401"/>
        <w:gridCol w:w="3217"/>
        <w:gridCol w:w="449"/>
        <w:gridCol w:w="3709"/>
      </w:tblGrid>
      <w:tr w:rsidR="00D90799" w14:paraId="727E7ABB" w14:textId="77777777">
        <w:tc>
          <w:tcPr>
            <w:tcW w:w="2400" w:type="dxa"/>
            <w:shd w:val="clear" w:color="auto" w:fill="auto"/>
          </w:tcPr>
          <w:p w14:paraId="2179F822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theme="minorHAnsi"/>
                <w:bCs/>
                <w:szCs w:val="20"/>
              </w:rPr>
              <w:t>Il sottoscritto</w:t>
            </w:r>
          </w:p>
        </w:tc>
        <w:tc>
          <w:tcPr>
            <w:tcW w:w="7375" w:type="dxa"/>
            <w:gridSpan w:val="3"/>
            <w:shd w:val="clear" w:color="auto" w:fill="auto"/>
          </w:tcPr>
          <w:p w14:paraId="5F30E999" w14:textId="6F537341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theme="minorHAnsi"/>
                <w:bCs/>
                <w:i/>
                <w:iCs/>
                <w:szCs w:val="20"/>
              </w:rPr>
            </w:pPr>
            <w:r>
              <w:object w:dxaOrig="1440" w:dyaOrig="1440" w14:anchorId="64870C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1" type="#_x0000_t75" style="width:353.1pt;height:12.5pt" o:ole="">
                  <v:imagedata r:id="rId11" o:title=""/>
                </v:shape>
                <w:control r:id="rId12" w:name="Casella di testo 1" w:shapeid="_x0000_i1161"/>
              </w:object>
            </w:r>
          </w:p>
        </w:tc>
      </w:tr>
      <w:tr w:rsidR="00D90799" w14:paraId="474C4A36" w14:textId="77777777">
        <w:tc>
          <w:tcPr>
            <w:tcW w:w="2400" w:type="dxa"/>
            <w:shd w:val="clear" w:color="auto" w:fill="auto"/>
          </w:tcPr>
          <w:p w14:paraId="79374434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theme="minorHAnsi"/>
                <w:bCs/>
                <w:szCs w:val="20"/>
              </w:rPr>
              <w:t>Nato a</w:t>
            </w:r>
          </w:p>
        </w:tc>
        <w:tc>
          <w:tcPr>
            <w:tcW w:w="3217" w:type="dxa"/>
            <w:shd w:val="clear" w:color="auto" w:fill="auto"/>
          </w:tcPr>
          <w:p w14:paraId="58406ADC" w14:textId="02BAD726" w:rsidR="00D90799" w:rsidRDefault="00461D5A">
            <w:pPr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/>
              <w:rPr>
                <w:rFonts w:ascii="Times New Roman" w:eastAsia="Times New Roman" w:hAnsi="Times New Roman" w:cstheme="minorHAnsi"/>
                <w:bCs/>
                <w:i/>
                <w:iCs/>
                <w:szCs w:val="20"/>
              </w:rPr>
            </w:pPr>
            <w:r>
              <w:object w:dxaOrig="1440" w:dyaOrig="1440" w14:anchorId="2BFC5B80">
                <v:shape id="_x0000_i1163" type="#_x0000_t75" style="width:149pt;height:12.5pt" o:ole="">
                  <v:imagedata r:id="rId13" o:title=""/>
                </v:shape>
                <w:control r:id="rId14" w:name="Casella di testo 11" w:shapeid="_x0000_i1163"/>
              </w:object>
            </w:r>
          </w:p>
        </w:tc>
        <w:tc>
          <w:tcPr>
            <w:tcW w:w="449" w:type="dxa"/>
            <w:shd w:val="clear" w:color="auto" w:fill="auto"/>
          </w:tcPr>
          <w:p w14:paraId="3A507062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theme="minorHAnsi"/>
                <w:bCs/>
                <w:szCs w:val="20"/>
              </w:rPr>
              <w:t>Il</w:t>
            </w:r>
          </w:p>
        </w:tc>
        <w:tc>
          <w:tcPr>
            <w:tcW w:w="3709" w:type="dxa"/>
            <w:shd w:val="clear" w:color="auto" w:fill="auto"/>
          </w:tcPr>
          <w:p w14:paraId="3AF4401C" w14:textId="1531D5C7" w:rsidR="00D90799" w:rsidRDefault="00461D5A">
            <w:pPr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/>
              <w:rPr>
                <w:rFonts w:ascii="Times New Roman" w:eastAsia="Times New Roman" w:hAnsi="Times New Roman" w:cstheme="minorHAnsi"/>
                <w:bCs/>
                <w:i/>
                <w:iCs/>
                <w:szCs w:val="20"/>
              </w:rPr>
            </w:pPr>
            <w:r>
              <w:object w:dxaOrig="1440" w:dyaOrig="1440" w14:anchorId="0B4EFD44">
                <v:shape id="_x0000_i1165" type="#_x0000_t75" style="width:169.65pt;height:12.5pt" o:ole="">
                  <v:imagedata r:id="rId15" o:title=""/>
                </v:shape>
                <w:control r:id="rId16" w:name="Casella di testo 12" w:shapeid="_x0000_i1165"/>
              </w:object>
            </w:r>
          </w:p>
        </w:tc>
      </w:tr>
      <w:tr w:rsidR="00D90799" w14:paraId="515E8ACB" w14:textId="77777777">
        <w:tc>
          <w:tcPr>
            <w:tcW w:w="2400" w:type="dxa"/>
            <w:shd w:val="clear" w:color="auto" w:fill="auto"/>
          </w:tcPr>
          <w:p w14:paraId="54C7E3DD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theme="minorHAnsi"/>
                <w:bCs/>
                <w:szCs w:val="20"/>
              </w:rPr>
              <w:t>Codice fiscale</w:t>
            </w:r>
          </w:p>
        </w:tc>
        <w:tc>
          <w:tcPr>
            <w:tcW w:w="7375" w:type="dxa"/>
            <w:gridSpan w:val="3"/>
            <w:shd w:val="clear" w:color="auto" w:fill="auto"/>
          </w:tcPr>
          <w:p w14:paraId="137D84DB" w14:textId="18E2879B" w:rsidR="00D90799" w:rsidRDefault="00461D5A">
            <w:pPr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/>
              <w:rPr>
                <w:rFonts w:ascii="Times New Roman" w:eastAsia="Times New Roman" w:hAnsi="Times New Roman" w:cstheme="minorHAnsi"/>
                <w:bCs/>
                <w:i/>
                <w:iCs/>
                <w:szCs w:val="20"/>
              </w:rPr>
            </w:pPr>
            <w:r>
              <w:object w:dxaOrig="1440" w:dyaOrig="1440" w14:anchorId="7056E348">
                <v:shape id="_x0000_i1167" type="#_x0000_t75" style="width:353.75pt;height:12.5pt" o:ole="">
                  <v:imagedata r:id="rId17" o:title=""/>
                </v:shape>
                <w:control r:id="rId18" w:name="Casella di testo 13" w:shapeid="_x0000_i1167"/>
              </w:object>
            </w:r>
          </w:p>
        </w:tc>
      </w:tr>
      <w:tr w:rsidR="00D90799" w14:paraId="77A5E0D4" w14:textId="77777777">
        <w:tc>
          <w:tcPr>
            <w:tcW w:w="2400" w:type="dxa"/>
            <w:shd w:val="clear" w:color="auto" w:fill="auto"/>
          </w:tcPr>
          <w:p w14:paraId="32FF614B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cstheme="minorHAnsi"/>
                <w:bCs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theme="minorHAnsi"/>
                <w:bCs/>
                <w:szCs w:val="20"/>
              </w:rPr>
              <w:t>Cittadinanza</w:t>
            </w:r>
            <w:r>
              <w:rPr>
                <w:rStyle w:val="Rimandonotaapidipagina"/>
                <w:rFonts w:ascii="Times New Roman" w:eastAsia="Times New Roman" w:hAnsi="Times New Roman" w:cstheme="minorHAnsi"/>
                <w:szCs w:val="20"/>
              </w:rPr>
              <w:footnoteReference w:id="1"/>
            </w:r>
          </w:p>
        </w:tc>
        <w:tc>
          <w:tcPr>
            <w:tcW w:w="7375" w:type="dxa"/>
            <w:gridSpan w:val="3"/>
            <w:shd w:val="clear" w:color="auto" w:fill="auto"/>
          </w:tcPr>
          <w:p w14:paraId="0A444208" w14:textId="7D754E07" w:rsidR="00D90799" w:rsidRDefault="00461D5A">
            <w:pPr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/>
              <w:rPr>
                <w:rFonts w:ascii="Times New Roman" w:eastAsia="Times New Roman" w:hAnsi="Times New Roman" w:cstheme="minorHAnsi"/>
                <w:bCs/>
                <w:i/>
                <w:iCs/>
                <w:szCs w:val="20"/>
              </w:rPr>
            </w:pPr>
            <w:r>
              <w:object w:dxaOrig="1440" w:dyaOrig="1440" w14:anchorId="505A293B">
                <v:shape id="_x0000_i1169" type="#_x0000_t75" style="width:355pt;height:12.5pt" o:ole="">
                  <v:imagedata r:id="rId19" o:title=""/>
                </v:shape>
                <w:control r:id="rId20" w:name="Casella di testo 14" w:shapeid="_x0000_i1169"/>
              </w:object>
            </w:r>
          </w:p>
        </w:tc>
      </w:tr>
    </w:tbl>
    <w:p w14:paraId="31AF2080" w14:textId="77777777" w:rsidR="00D90799" w:rsidRDefault="00D90799">
      <w:pPr>
        <w:contextualSpacing/>
        <w:jc w:val="both"/>
        <w:rPr>
          <w:rFonts w:cs="Arial"/>
          <w:smallCaps/>
          <w:bdr w:val="single" w:sz="4" w:space="0" w:color="000000"/>
        </w:rPr>
      </w:pPr>
    </w:p>
    <w:p w14:paraId="267E8F2A" w14:textId="77777777" w:rsidR="00D90799" w:rsidRDefault="00461D5A">
      <w:pPr>
        <w:pStyle w:val="usoboll1"/>
        <w:spacing w:line="24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il concorrente decadrà dai benefici per i quali la stessa è rilasciata</w:t>
      </w:r>
    </w:p>
    <w:p w14:paraId="60470EBB" w14:textId="77777777" w:rsidR="00D90799" w:rsidRPr="00C6345F" w:rsidRDefault="00D90799">
      <w:pPr>
        <w:pStyle w:val="usoboll1"/>
        <w:spacing w:line="240" w:lineRule="auto"/>
        <w:rPr>
          <w:rFonts w:ascii="Calibri" w:hAnsi="Calibri" w:cs="Arial"/>
          <w:sz w:val="8"/>
          <w:szCs w:val="8"/>
        </w:rPr>
      </w:pPr>
    </w:p>
    <w:p w14:paraId="09B6392C" w14:textId="4D9CC0EA" w:rsidR="00D90799" w:rsidRPr="00C6345F" w:rsidRDefault="00461D5A" w:rsidP="00C6345F">
      <w:pPr>
        <w:pStyle w:val="Titolo4"/>
        <w:keepNext w:val="0"/>
        <w:widowControl w:val="0"/>
        <w:spacing w:before="0" w:after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DICHIARA</w:t>
      </w:r>
    </w:p>
    <w:p w14:paraId="2EBC12BE" w14:textId="77777777" w:rsidR="00D90799" w:rsidRDefault="00461D5A">
      <w:pPr>
        <w:numPr>
          <w:ilvl w:val="0"/>
          <w:numId w:val="1"/>
        </w:numPr>
        <w:jc w:val="both"/>
        <w:rPr>
          <w:rFonts w:ascii="Calibri" w:hAnsi="Calibri" w:cs="Calibri"/>
          <w:b/>
          <w:szCs w:val="20"/>
        </w:rPr>
      </w:pPr>
      <w:r>
        <w:rPr>
          <w:rFonts w:cs="Calibri"/>
          <w:b/>
          <w:szCs w:val="20"/>
        </w:rPr>
        <w:t>INFORMAZIONI SULL’OPERATORE ECONOMICO</w:t>
      </w:r>
    </w:p>
    <w:tbl>
      <w:tblPr>
        <w:tblStyle w:val="TableNormal"/>
        <w:tblW w:w="9778" w:type="dxa"/>
        <w:tblInd w:w="-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53"/>
        <w:gridCol w:w="1222"/>
        <w:gridCol w:w="2784"/>
        <w:gridCol w:w="1585"/>
        <w:gridCol w:w="2634"/>
      </w:tblGrid>
      <w:tr w:rsidR="00D90799" w14:paraId="2E33DF62" w14:textId="77777777">
        <w:trPr>
          <w:trHeight w:val="2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E0FD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113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cs="Calibri"/>
                <w:bCs/>
                <w:szCs w:val="20"/>
              </w:rPr>
              <w:t>Ragione</w:t>
            </w:r>
            <w:proofErr w:type="spellEnd"/>
            <w:r>
              <w:rPr>
                <w:rFonts w:cs="Calibri"/>
                <w:bCs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Cs w:val="20"/>
              </w:rPr>
              <w:t>Sociale</w:t>
            </w:r>
            <w:proofErr w:type="spellEnd"/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F4D9" w14:textId="5C09B608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2DECA1D0">
                <v:shape id="_x0000_i1171" type="#_x0000_t75" style="width:338.7pt;height:14.4pt" o:ole="">
                  <v:imagedata r:id="rId21" o:title=""/>
                </v:shape>
                <w:control r:id="rId22" w:name="Casella di testo 15" w:shapeid="_x0000_i1171"/>
              </w:object>
            </w:r>
          </w:p>
        </w:tc>
      </w:tr>
      <w:tr w:rsidR="00D90799" w14:paraId="2AE2A1F6" w14:textId="77777777">
        <w:trPr>
          <w:trHeight w:val="2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7D70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113"/>
              <w:rPr>
                <w:rFonts w:ascii="Calibri" w:hAnsi="Calibri" w:cs="Calibri"/>
                <w:szCs w:val="20"/>
              </w:rPr>
            </w:pPr>
            <w:r>
              <w:rPr>
                <w:rFonts w:cs="Calibri"/>
                <w:bCs/>
                <w:szCs w:val="20"/>
              </w:rPr>
              <w:t xml:space="preserve">Forma </w:t>
            </w:r>
            <w:proofErr w:type="spellStart"/>
            <w:r>
              <w:rPr>
                <w:rFonts w:cs="Calibri"/>
                <w:bCs/>
                <w:szCs w:val="20"/>
              </w:rPr>
              <w:t>giuridica</w:t>
            </w:r>
            <w:proofErr w:type="spellEnd"/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FEA3" w14:textId="5F9DBC79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6A08792F">
                <v:shape id="_x0000_i1173" type="#_x0000_t75" style="width:338.7pt;height:14.4pt" o:ole="">
                  <v:imagedata r:id="rId21" o:title=""/>
                </v:shape>
                <w:control r:id="rId23" w:name="Casella di testo 16" w:shapeid="_x0000_i1173"/>
              </w:object>
            </w:r>
          </w:p>
        </w:tc>
      </w:tr>
      <w:tr w:rsidR="00D90799" w14:paraId="02AD7190" w14:textId="77777777">
        <w:trPr>
          <w:trHeight w:val="20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1FD3" w14:textId="77777777" w:rsidR="00D90799" w:rsidRDefault="00461D5A">
            <w:pPr>
              <w:pStyle w:val="TableParagraph"/>
              <w:ind w:left="108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Sede Legale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CA19" w14:textId="77777777" w:rsidR="00D90799" w:rsidRDefault="00461D5A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Indirizzo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293B" w14:textId="4FA518EB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621DEAFF">
                <v:shape id="_x0000_i1175" type="#_x0000_t75" style="width:338.7pt;height:11.25pt" o:ole="">
                  <v:imagedata r:id="rId24" o:title=""/>
                </v:shape>
                <w:control r:id="rId25" w:name="Casella di testo 17" w:shapeid="_x0000_i1175"/>
              </w:object>
            </w:r>
          </w:p>
        </w:tc>
      </w:tr>
      <w:tr w:rsidR="00D90799" w14:paraId="76D86555" w14:textId="77777777">
        <w:trPr>
          <w:trHeight w:val="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4C78" w14:textId="77777777" w:rsidR="00D90799" w:rsidRDefault="00D90799">
            <w:pPr>
              <w:widowControl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896B" w14:textId="77777777" w:rsidR="00D90799" w:rsidRDefault="00461D5A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CAP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86E9D" w14:textId="7B124ACF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30CD1A32">
                <v:shape id="_x0000_i1177" type="#_x0000_t75" style="width:338.7pt;height:10.65pt" o:ole="">
                  <v:imagedata r:id="rId26" o:title=""/>
                </v:shape>
                <w:control r:id="rId27" w:name="Casella di testo 18" w:shapeid="_x0000_i1177"/>
              </w:object>
            </w:r>
          </w:p>
        </w:tc>
      </w:tr>
      <w:tr w:rsidR="00D90799" w14:paraId="75C5A8CF" w14:textId="77777777">
        <w:trPr>
          <w:trHeight w:val="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738D" w14:textId="77777777" w:rsidR="00D90799" w:rsidRDefault="00D90799">
            <w:pPr>
              <w:widowControl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C3DC" w14:textId="77777777" w:rsidR="00D90799" w:rsidRDefault="00461D5A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Città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AE62" w14:textId="5505C1A9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4772B6AC">
                <v:shape id="_x0000_i1179" type="#_x0000_t75" style="width:338.7pt;height:10.65pt" o:ole="">
                  <v:imagedata r:id="rId26" o:title=""/>
                </v:shape>
                <w:control r:id="rId28" w:name="Casella di testo 19" w:shapeid="_x0000_i1179"/>
              </w:object>
            </w:r>
          </w:p>
        </w:tc>
      </w:tr>
      <w:tr w:rsidR="00D90799" w14:paraId="43ADFF84" w14:textId="77777777">
        <w:trPr>
          <w:trHeight w:val="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0AC8" w14:textId="77777777" w:rsidR="00D90799" w:rsidRDefault="00D90799">
            <w:pPr>
              <w:widowControl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5E9E" w14:textId="77777777" w:rsidR="00D90799" w:rsidRDefault="00461D5A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Provincia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A392" w14:textId="7C70EA84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16D6BB67">
                <v:shape id="_x0000_i1181" type="#_x0000_t75" style="width:338.7pt;height:11.25pt" o:ole="">
                  <v:imagedata r:id="rId24" o:title=""/>
                </v:shape>
                <w:control r:id="rId29" w:name="Casella di testo 110" w:shapeid="_x0000_i1181"/>
              </w:object>
            </w:r>
          </w:p>
        </w:tc>
      </w:tr>
      <w:tr w:rsidR="00D90799" w14:paraId="58A16B8C" w14:textId="77777777">
        <w:trPr>
          <w:trHeight w:val="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3EE0" w14:textId="77777777" w:rsidR="00D90799" w:rsidRDefault="00D90799">
            <w:pPr>
              <w:widowControl w:val="0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DBA3" w14:textId="77777777" w:rsidR="00D90799" w:rsidRDefault="00461D5A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Stato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C1E6" w14:textId="36771F45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46E02CDE">
                <v:shape id="_x0000_i1183" type="#_x0000_t75" style="width:338.7pt;height:11.9pt" o:ole="">
                  <v:imagedata r:id="rId30" o:title=""/>
                </v:shape>
                <w:control r:id="rId31" w:name="Casella di testo 111" w:shapeid="_x0000_i1183"/>
              </w:object>
            </w:r>
          </w:p>
        </w:tc>
      </w:tr>
      <w:tr w:rsidR="00D90799" w14:paraId="66596623" w14:textId="77777777">
        <w:trPr>
          <w:trHeight w:val="2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AF47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113"/>
              <w:rPr>
                <w:rFonts w:ascii="Calibri" w:hAnsi="Calibri" w:cs="Calibri"/>
                <w:szCs w:val="20"/>
              </w:rPr>
            </w:pPr>
            <w:r>
              <w:rPr>
                <w:rFonts w:cs="Calibri"/>
                <w:bCs/>
                <w:szCs w:val="20"/>
              </w:rPr>
              <w:t>Partita I.V.A.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1355" w14:textId="5AC84E18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2126214F">
                <v:shape id="_x0000_i1185" type="#_x0000_t75" style="width:128.35pt;height:14.4pt" o:ole="">
                  <v:imagedata r:id="rId32" o:title=""/>
                </v:shape>
                <w:control r:id="rId33" w:name="Casella di testo 112" w:shapeid="_x0000_i1185"/>
              </w:objec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63DE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57"/>
              <w:rPr>
                <w:rFonts w:ascii="Calibri" w:hAnsi="Calibri"/>
              </w:rPr>
            </w:pPr>
            <w:proofErr w:type="spellStart"/>
            <w:r>
              <w:rPr>
                <w:rFonts w:cs="Calibri"/>
                <w:bCs/>
                <w:szCs w:val="20"/>
              </w:rPr>
              <w:t>Codice</w:t>
            </w:r>
            <w:proofErr w:type="spellEnd"/>
            <w:r>
              <w:rPr>
                <w:rFonts w:cs="Calibri"/>
                <w:bCs/>
                <w:szCs w:val="20"/>
              </w:rPr>
              <w:t xml:space="preserve"> </w:t>
            </w:r>
            <w:proofErr w:type="spellStart"/>
            <w:r>
              <w:rPr>
                <w:rFonts w:cs="Calibri"/>
                <w:bCs/>
                <w:szCs w:val="20"/>
              </w:rPr>
              <w:t>Fiscale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1A21" w14:textId="07890622" w:rsidR="00D90799" w:rsidRDefault="00461D5A">
            <w:pPr>
              <w:widowControl w:val="0"/>
              <w:rPr>
                <w:b/>
                <w:bCs/>
              </w:rPr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4ED89350">
                <v:shape id="_x0000_i1187" type="#_x0000_t75" style="width:120.85pt;height:14.4pt" o:ole="">
                  <v:imagedata r:id="rId34" o:title=""/>
                </v:shape>
                <w:control r:id="rId35" w:name="Casella di testo 2" w:shapeid="_x0000_i1187"/>
              </w:object>
            </w:r>
          </w:p>
        </w:tc>
      </w:tr>
      <w:tr w:rsidR="00D90799" w14:paraId="2F03554E" w14:textId="77777777">
        <w:trPr>
          <w:trHeight w:val="2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03A30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113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cs="Calibri"/>
                <w:bCs/>
                <w:szCs w:val="20"/>
              </w:rPr>
              <w:t>Indirizzo</w:t>
            </w:r>
            <w:proofErr w:type="spellEnd"/>
            <w:r>
              <w:rPr>
                <w:rFonts w:cs="Calibri"/>
                <w:bCs/>
                <w:szCs w:val="20"/>
              </w:rPr>
              <w:t xml:space="preserve"> PEC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0561" w14:textId="77826767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65984611">
                <v:shape id="_x0000_i1189" type="#_x0000_t75" style="width:128.35pt;height:12.5pt" o:ole="">
                  <v:imagedata r:id="rId36" o:title=""/>
                </v:shape>
                <w:control r:id="rId37" w:name="Casella di testo 113" w:shapeid="_x0000_i1189"/>
              </w:objec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C07B8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113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cs="Calibri"/>
                <w:bCs/>
                <w:szCs w:val="20"/>
              </w:rPr>
              <w:t>Indirizzo</w:t>
            </w:r>
            <w:proofErr w:type="spellEnd"/>
            <w:r>
              <w:rPr>
                <w:rFonts w:cs="Calibri"/>
                <w:bCs/>
                <w:szCs w:val="20"/>
              </w:rPr>
              <w:t xml:space="preserve"> e-mail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0180" w14:textId="3504A839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1DC4EA7F">
                <v:shape id="_x0000_i1191" type="#_x0000_t75" style="width:120.2pt;height:14.4pt" o:ole="">
                  <v:imagedata r:id="rId38" o:title=""/>
                </v:shape>
                <w:control r:id="rId39" w:name="Casella di testo 114" w:shapeid="_x0000_i1191"/>
              </w:object>
            </w:r>
          </w:p>
        </w:tc>
      </w:tr>
      <w:tr w:rsidR="00D90799" w14:paraId="415422E8" w14:textId="77777777">
        <w:trPr>
          <w:trHeight w:val="36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C67F4" w14:textId="77777777" w:rsidR="00D90799" w:rsidRDefault="00461D5A">
            <w:pPr>
              <w:pStyle w:val="Corpodeltesto2"/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ind w:left="113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cs="Calibri"/>
                <w:bCs/>
                <w:szCs w:val="20"/>
              </w:rPr>
              <w:t>Telefono</w:t>
            </w:r>
            <w:proofErr w:type="spellEnd"/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D494" w14:textId="44330541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2664C854">
                <v:shape id="_x0000_i1193" type="#_x0000_t75" style="width:127.7pt;height:12.5pt" o:ole="">
                  <v:imagedata r:id="rId40" o:title=""/>
                </v:shape>
                <w:control r:id="rId41" w:name="Casella di testo 115" w:shapeid="_x0000_i1193"/>
              </w:object>
            </w:r>
          </w:p>
        </w:tc>
      </w:tr>
    </w:tbl>
    <w:p w14:paraId="53CC02C2" w14:textId="77777777" w:rsidR="00D90799" w:rsidRPr="00C6345F" w:rsidRDefault="00D90799">
      <w:pPr>
        <w:rPr>
          <w:rFonts w:ascii="Calibri" w:hAnsi="Calibri" w:cs="Calibri"/>
          <w:sz w:val="8"/>
          <w:szCs w:val="8"/>
        </w:rPr>
      </w:pPr>
    </w:p>
    <w:p w14:paraId="5492BC91" w14:textId="77777777" w:rsidR="00D90799" w:rsidRDefault="00461D5A">
      <w:pPr>
        <w:numPr>
          <w:ilvl w:val="0"/>
          <w:numId w:val="1"/>
        </w:numPr>
        <w:jc w:val="both"/>
        <w:rPr>
          <w:rFonts w:ascii="Calibri" w:hAnsi="Calibri" w:cs="Calibri"/>
          <w:b/>
          <w:szCs w:val="20"/>
        </w:rPr>
      </w:pPr>
      <w:r>
        <w:rPr>
          <w:rFonts w:cs="Calibri"/>
          <w:b/>
          <w:szCs w:val="20"/>
        </w:rPr>
        <w:t>INFORMAZIONI SUI RAPPRESENTANTI / DIRETTORI TECNICI / SOCI</w:t>
      </w:r>
    </w:p>
    <w:tbl>
      <w:tblPr>
        <w:tblStyle w:val="TableNormal"/>
        <w:tblW w:w="9781" w:type="dxa"/>
        <w:tblInd w:w="-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066"/>
        <w:gridCol w:w="2239"/>
        <w:gridCol w:w="1217"/>
        <w:gridCol w:w="3259"/>
      </w:tblGrid>
      <w:tr w:rsidR="00D90799" w14:paraId="546F0407" w14:textId="77777777">
        <w:trPr>
          <w:trHeight w:val="1847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C58FCB1" w14:textId="77777777" w:rsidR="00D90799" w:rsidRDefault="00461D5A">
            <w:pPr>
              <w:pStyle w:val="TableParagraph"/>
              <w:spacing w:before="1"/>
              <w:ind w:left="107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Ai sensi dell’art. 94, comma 3 del Codice devono essere specificati:</w:t>
            </w:r>
          </w:p>
          <w:p w14:paraId="1CE2C900" w14:textId="77777777" w:rsidR="00D90799" w:rsidRDefault="00461D5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219" w:lineRule="exact"/>
              <w:ind w:hanging="361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per</w:t>
            </w:r>
            <w:r>
              <w:rPr>
                <w:rFonts w:cstheme="minorBidi"/>
                <w:spacing w:val="-8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le</w:t>
            </w:r>
            <w:r>
              <w:rPr>
                <w:rFonts w:cstheme="minorBid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imprese</w:t>
            </w:r>
            <w:r>
              <w:rPr>
                <w:rFonts w:cstheme="minorBidi"/>
                <w:spacing w:val="-7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individuali:</w:t>
            </w:r>
            <w:r>
              <w:rPr>
                <w:rFonts w:cstheme="minorBidi"/>
                <w:spacing w:val="-7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titolare</w:t>
            </w:r>
            <w:r>
              <w:rPr>
                <w:rFonts w:cstheme="minorBidi"/>
                <w:spacing w:val="-7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o direttore</w:t>
            </w:r>
            <w:r>
              <w:rPr>
                <w:rFonts w:cstheme="minorBid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tecnico;</w:t>
            </w:r>
          </w:p>
          <w:p w14:paraId="4345CF67" w14:textId="77777777" w:rsidR="00D90799" w:rsidRDefault="00461D5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19" w:lineRule="exact"/>
              <w:ind w:hanging="361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per</w:t>
            </w:r>
            <w:r>
              <w:rPr>
                <w:rFonts w:cstheme="minorBidi"/>
                <w:spacing w:val="-8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le</w:t>
            </w:r>
            <w:r>
              <w:rPr>
                <w:rFonts w:cstheme="minorBid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società</w:t>
            </w:r>
            <w:r>
              <w:rPr>
                <w:rFonts w:cstheme="minorBidi"/>
                <w:spacing w:val="-8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in</w:t>
            </w:r>
            <w:r>
              <w:rPr>
                <w:rFonts w:cstheme="minorBidi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nome</w:t>
            </w:r>
            <w:r>
              <w:rPr>
                <w:rFonts w:cstheme="minorBidi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collettivo</w:t>
            </w:r>
            <w:r>
              <w:rPr>
                <w:rFonts w:cstheme="minorBidi"/>
                <w:sz w:val="20"/>
                <w:szCs w:val="20"/>
                <w:lang w:val="it-IT"/>
              </w:rPr>
              <w:t>:</w:t>
            </w:r>
            <w:r>
              <w:rPr>
                <w:rFonts w:cstheme="minorBidi"/>
                <w:spacing w:val="-8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socio</w:t>
            </w:r>
            <w:r>
              <w:rPr>
                <w:rFonts w:cstheme="minorBidi"/>
                <w:spacing w:val="-7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o</w:t>
            </w:r>
            <w:r>
              <w:rPr>
                <w:rFonts w:cstheme="minorBidi"/>
                <w:spacing w:val="-7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direttore</w:t>
            </w:r>
            <w:r>
              <w:rPr>
                <w:rFonts w:cstheme="minorBid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tecnico;</w:t>
            </w:r>
          </w:p>
          <w:p w14:paraId="68328A6B" w14:textId="77777777" w:rsidR="00D90799" w:rsidRDefault="00461D5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hanging="361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per</w:t>
            </w:r>
            <w:r>
              <w:rPr>
                <w:rFonts w:cstheme="minorBidi"/>
                <w:spacing w:val="-9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le</w:t>
            </w:r>
            <w:r>
              <w:rPr>
                <w:rFonts w:cstheme="minorBidi"/>
                <w:spacing w:val="-7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società</w:t>
            </w:r>
            <w:r>
              <w:rPr>
                <w:rFonts w:cstheme="minorBidi"/>
                <w:spacing w:val="-8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in</w:t>
            </w:r>
            <w:r>
              <w:rPr>
                <w:rFonts w:cstheme="minorBidi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accomandita</w:t>
            </w:r>
            <w:r>
              <w:rPr>
                <w:rFonts w:cstheme="minorBid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semplice</w:t>
            </w:r>
            <w:r>
              <w:rPr>
                <w:rFonts w:cstheme="minorBidi"/>
                <w:sz w:val="20"/>
                <w:szCs w:val="20"/>
                <w:lang w:val="it-IT"/>
              </w:rPr>
              <w:t>:</w:t>
            </w:r>
            <w:r>
              <w:rPr>
                <w:rFonts w:cstheme="minorBidi"/>
                <w:spacing w:val="-8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soci</w:t>
            </w:r>
            <w:r>
              <w:rPr>
                <w:rFonts w:cstheme="minorBid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accomandatari</w:t>
            </w:r>
            <w:r>
              <w:rPr>
                <w:rFonts w:cstheme="minorBid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o</w:t>
            </w:r>
            <w:r>
              <w:rPr>
                <w:rFonts w:cstheme="minorBidi"/>
                <w:spacing w:val="-8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direttore</w:t>
            </w:r>
            <w:r>
              <w:rPr>
                <w:rFonts w:cstheme="minorBidi"/>
                <w:spacing w:val="-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tecnico;</w:t>
            </w:r>
          </w:p>
          <w:p w14:paraId="75F50934" w14:textId="77777777" w:rsidR="00D90799" w:rsidRDefault="00461D5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right="302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per</w:t>
            </w:r>
            <w:r>
              <w:rPr>
                <w:rFonts w:cstheme="minorBidi"/>
                <w:spacing w:val="-1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le</w:t>
            </w:r>
            <w:r>
              <w:rPr>
                <w:rFonts w:cstheme="minorBidi"/>
                <w:spacing w:val="-1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altre</w:t>
            </w:r>
            <w:r>
              <w:rPr>
                <w:rFonts w:cstheme="minorBidi"/>
                <w:spacing w:val="-14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società</w:t>
            </w:r>
            <w:r>
              <w:rPr>
                <w:rFonts w:cstheme="minorBidi"/>
                <w:spacing w:val="-14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o</w:t>
            </w:r>
            <w:r>
              <w:rPr>
                <w:rFonts w:cstheme="minorBidi"/>
                <w:spacing w:val="-14"/>
                <w:sz w:val="20"/>
                <w:szCs w:val="20"/>
                <w:u w:val="single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u w:val="single"/>
                <w:lang w:val="it-IT"/>
              </w:rPr>
              <w:t>consorzi</w:t>
            </w:r>
            <w:r>
              <w:rPr>
                <w:rFonts w:cstheme="minorBidi"/>
                <w:sz w:val="20"/>
                <w:szCs w:val="20"/>
                <w:lang w:val="it-IT"/>
              </w:rPr>
              <w:t>:</w:t>
            </w:r>
            <w:r>
              <w:rPr>
                <w:rFonts w:cstheme="minorBidi"/>
                <w:spacing w:val="-1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membri</w:t>
            </w:r>
            <w:r>
              <w:rPr>
                <w:rFonts w:cstheme="minorBidi"/>
                <w:spacing w:val="-1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del</w:t>
            </w:r>
            <w:r>
              <w:rPr>
                <w:rFonts w:cstheme="minorBidi"/>
                <w:spacing w:val="-1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consiglio</w:t>
            </w:r>
            <w:r>
              <w:rPr>
                <w:rFonts w:cstheme="minorBidi"/>
                <w:spacing w:val="-1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di</w:t>
            </w:r>
            <w:r>
              <w:rPr>
                <w:rFonts w:cstheme="minorBidi"/>
                <w:spacing w:val="-1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amministrazione</w:t>
            </w:r>
            <w:r>
              <w:rPr>
                <w:rFonts w:cstheme="minorBidi"/>
                <w:spacing w:val="-1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cui</w:t>
            </w:r>
            <w:r>
              <w:rPr>
                <w:rFonts w:cstheme="minorBidi"/>
                <w:spacing w:val="-1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sia</w:t>
            </w:r>
            <w:r>
              <w:rPr>
                <w:rFonts w:cstheme="minorBidi"/>
                <w:spacing w:val="-1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stata</w:t>
            </w:r>
            <w:r>
              <w:rPr>
                <w:rFonts w:cstheme="minorBidi"/>
                <w:spacing w:val="-1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conferita</w:t>
            </w:r>
            <w:r>
              <w:rPr>
                <w:rFonts w:cstheme="minorBidi"/>
                <w:spacing w:val="-1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la</w:t>
            </w:r>
            <w:r>
              <w:rPr>
                <w:rFonts w:cstheme="minorBidi"/>
                <w:spacing w:val="-1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legale</w:t>
            </w:r>
            <w:r>
              <w:rPr>
                <w:rFonts w:cstheme="minorBidi"/>
                <w:spacing w:val="-1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rappresentanza,</w:t>
            </w:r>
            <w:r>
              <w:rPr>
                <w:rFonts w:cstheme="minorBidi"/>
                <w:spacing w:val="-1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ivi</w:t>
            </w:r>
            <w:r>
              <w:rPr>
                <w:rFonts w:cstheme="minorBidi"/>
                <w:spacing w:val="-1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compresi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institori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e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procuratori</w:t>
            </w:r>
            <w:r>
              <w:rPr>
                <w:rFonts w:cstheme="minorBidi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generali,</w:t>
            </w:r>
            <w:r>
              <w:rPr>
                <w:rFonts w:cstheme="minorBidi"/>
                <w:spacing w:val="-7"/>
                <w:w w:val="95"/>
                <w:sz w:val="20"/>
                <w:szCs w:val="20"/>
                <w:lang w:val="it-IT"/>
              </w:rPr>
              <w:t xml:space="preserve"> componenti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degli</w:t>
            </w:r>
            <w:r>
              <w:rPr>
                <w:rFonts w:cstheme="minorBidi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organi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con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poteri</w:t>
            </w:r>
            <w:r>
              <w:rPr>
                <w:rFonts w:cstheme="minorBidi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di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direzione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o</w:t>
            </w:r>
            <w:r>
              <w:rPr>
                <w:rFonts w:cstheme="minorBidi"/>
                <w:spacing w:val="-6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di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vigilanza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o</w:t>
            </w:r>
            <w:r>
              <w:rPr>
                <w:rFonts w:cstheme="minorBidi"/>
                <w:spacing w:val="-6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soggetti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muniti</w:t>
            </w:r>
            <w:r>
              <w:rPr>
                <w:rFonts w:cstheme="minorBidi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di</w:t>
            </w:r>
            <w:r>
              <w:rPr>
                <w:rFonts w:cstheme="minorBidi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poteri</w:t>
            </w:r>
            <w:r>
              <w:rPr>
                <w:rFonts w:cstheme="minorBidi"/>
                <w:spacing w:val="-8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di</w:t>
            </w:r>
            <w:r>
              <w:rPr>
                <w:rFonts w:cstheme="minorBidi"/>
                <w:spacing w:val="-7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>rappresentanza,</w:t>
            </w:r>
            <w:r>
              <w:rPr>
                <w:rFonts w:cstheme="minorBidi"/>
                <w:spacing w:val="-6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w w:val="95"/>
                <w:sz w:val="20"/>
                <w:szCs w:val="20"/>
                <w:lang w:val="it-IT"/>
              </w:rPr>
              <w:t xml:space="preserve">di </w:t>
            </w:r>
            <w:r>
              <w:rPr>
                <w:rFonts w:cstheme="minorBidi"/>
                <w:sz w:val="20"/>
                <w:szCs w:val="20"/>
                <w:lang w:val="it-IT"/>
              </w:rPr>
              <w:t>direzione</w:t>
            </w:r>
            <w:r>
              <w:rPr>
                <w:rFonts w:cstheme="minorBidi"/>
                <w:spacing w:val="-2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o</w:t>
            </w:r>
            <w:r>
              <w:rPr>
                <w:rFonts w:cstheme="minorBidi"/>
                <w:spacing w:val="-2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di</w:t>
            </w:r>
            <w:r>
              <w:rPr>
                <w:rFonts w:cstheme="minorBidi"/>
                <w:spacing w:val="-22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controllo,</w:t>
            </w:r>
            <w:r>
              <w:rPr>
                <w:rFonts w:cstheme="minorBidi"/>
                <w:spacing w:val="-22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direttore</w:t>
            </w:r>
            <w:r>
              <w:rPr>
                <w:rFonts w:cstheme="minorBidi"/>
                <w:spacing w:val="-2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tecnico</w:t>
            </w:r>
            <w:r>
              <w:rPr>
                <w:rFonts w:cstheme="minorBidi"/>
                <w:spacing w:val="-2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o</w:t>
            </w:r>
            <w:r>
              <w:rPr>
                <w:rFonts w:cstheme="minorBidi"/>
                <w:spacing w:val="-22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socio</w:t>
            </w:r>
            <w:r>
              <w:rPr>
                <w:rFonts w:cstheme="minorBidi"/>
                <w:spacing w:val="-24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unico, amministratore di fatto,</w:t>
            </w:r>
            <w:r>
              <w:rPr>
                <w:rFonts w:cstheme="minorBidi"/>
                <w:spacing w:val="-23"/>
                <w:sz w:val="20"/>
                <w:szCs w:val="20"/>
                <w:lang w:val="it-IT"/>
              </w:rPr>
              <w:t xml:space="preserve"> </w:t>
            </w:r>
            <w:r>
              <w:rPr>
                <w:rFonts w:cstheme="minorBidi"/>
                <w:sz w:val="20"/>
                <w:szCs w:val="20"/>
                <w:lang w:val="it-IT"/>
              </w:rPr>
              <w:t>amministratori in cui il socio sia una persona giuridica.</w:t>
            </w:r>
          </w:p>
        </w:tc>
      </w:tr>
      <w:tr w:rsidR="00D90799" w14:paraId="3F8F0F10" w14:textId="77777777">
        <w:trPr>
          <w:trHeight w:val="20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FA6F5D" w14:textId="77777777" w:rsidR="00D90799" w:rsidRDefault="00461D5A">
            <w:pPr>
              <w:pStyle w:val="TableParagraph"/>
              <w:ind w:left="142" w:right="1332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rFonts w:cstheme="minorBidi"/>
                <w:b/>
                <w:sz w:val="20"/>
                <w:szCs w:val="20"/>
                <w:lang w:val="it-IT"/>
              </w:rPr>
              <w:t>INDICAZIONE DEI SOGGETTI DI CUI ALL’ART. 94, COMMA 3 DEL CODICE</w:t>
            </w:r>
          </w:p>
        </w:tc>
      </w:tr>
      <w:tr w:rsidR="00D90799" w14:paraId="25411607" w14:textId="77777777">
        <w:trPr>
          <w:trHeight w:val="2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AF34" w14:textId="77777777" w:rsidR="00D90799" w:rsidRDefault="00461D5A">
            <w:pPr>
              <w:pStyle w:val="TableParagraph"/>
              <w:spacing w:before="4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4849" w14:textId="14765E90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03660F38">
                <v:shape id="_x0000_i1195" type="#_x0000_t75" style="width:324.95pt;height:14.4pt" o:ole="">
                  <v:imagedata r:id="rId42" o:title=""/>
                </v:shape>
                <w:control r:id="rId43" w:name="Casella di testo 116" w:shapeid="_x0000_i1195"/>
              </w:object>
            </w:r>
          </w:p>
        </w:tc>
      </w:tr>
      <w:tr w:rsidR="00D90799" w14:paraId="0182F7EB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C789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Luogo e data di nascita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A711" w14:textId="229F6B36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7D627C81">
                <v:shape id="_x0000_i1197" type="#_x0000_t75" style="width:324.95pt;height:14.4pt" o:ole="">
                  <v:imagedata r:id="rId42" o:title=""/>
                </v:shape>
                <w:control r:id="rId44" w:name="Casella di testo 117" w:shapeid="_x0000_i1197"/>
              </w:object>
            </w:r>
          </w:p>
        </w:tc>
      </w:tr>
      <w:tr w:rsidR="00D90799" w14:paraId="2876C841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A374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Residenza (indirizzo completo)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4BA5" w14:textId="1FA38CBD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464F64A9">
                <v:shape id="_x0000_i1199" type="#_x0000_t75" style="width:324.95pt;height:14.4pt" o:ole="">
                  <v:imagedata r:id="rId42" o:title=""/>
                </v:shape>
                <w:control r:id="rId45" w:name="Casella di testo 118" w:shapeid="_x0000_i1199"/>
              </w:object>
            </w:r>
          </w:p>
        </w:tc>
      </w:tr>
      <w:tr w:rsidR="00D90799" w14:paraId="5791F540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3689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0633" w14:textId="6C921EEF" w:rsidR="00D90799" w:rsidRDefault="00461D5A">
            <w:pPr>
              <w:widowControl w:val="0"/>
              <w:spacing w:before="1" w:line="247" w:lineRule="exact"/>
              <w:ind w:left="107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6ED594B6">
                <v:shape id="_x0000_i1201" type="#_x0000_t75" style="width:95.15pt;height:12.5pt" o:ole="">
                  <v:imagedata r:id="rId46" o:title=""/>
                </v:shape>
                <w:control r:id="rId47" w:name="Casella di testo 119" w:shapeid="_x0000_i1201"/>
              </w:objec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CA0A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B0AF" w14:textId="2F8669F6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12B70AD9">
                <v:shape id="_x0000_i1203" type="#_x0000_t75" style="width:95.15pt;height:12.5pt" o:ole="">
                  <v:imagedata r:id="rId46" o:title=""/>
                </v:shape>
                <w:control r:id="rId48" w:name="Casella di testo 120" w:shapeid="_x0000_i1203"/>
              </w:object>
            </w:r>
          </w:p>
        </w:tc>
      </w:tr>
      <w:tr w:rsidR="00D90799" w14:paraId="18184FC5" w14:textId="77777777">
        <w:trPr>
          <w:trHeight w:val="268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7A83A0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729790F8" w14:textId="77777777">
        <w:trPr>
          <w:trHeight w:val="2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E658" w14:textId="77777777" w:rsidR="00D90799" w:rsidRDefault="00461D5A">
            <w:pPr>
              <w:pStyle w:val="TableParagraph"/>
              <w:spacing w:before="4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BD80" w14:textId="030FD667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1327DCB5">
                <v:shape id="_x0000_i1205" type="#_x0000_t75" style="width:338.7pt;height:14.4pt" o:ole="">
                  <v:imagedata r:id="rId21" o:title=""/>
                </v:shape>
                <w:control r:id="rId49" w:name="Casella di testo 121" w:shapeid="_x0000_i1205"/>
              </w:object>
            </w:r>
          </w:p>
        </w:tc>
      </w:tr>
      <w:tr w:rsidR="00D90799" w14:paraId="43A31272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6026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Luogo e data di nascita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5491" w14:textId="229ECCC3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7B4AD63B">
                <v:shape id="_x0000_i1207" type="#_x0000_t75" style="width:338.7pt;height:14.4pt" o:ole="">
                  <v:imagedata r:id="rId21" o:title=""/>
                </v:shape>
                <w:control r:id="rId50" w:name="Casella di testo 122" w:shapeid="_x0000_i1207"/>
              </w:object>
            </w:r>
          </w:p>
        </w:tc>
      </w:tr>
      <w:tr w:rsidR="00D90799" w14:paraId="6D2A75C0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7C19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Residenza (indirizzo completo)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BF5F" w14:textId="6B1B7B7A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01098468">
                <v:shape id="_x0000_i1209" type="#_x0000_t75" style="width:338.7pt;height:14.4pt" o:ole="">
                  <v:imagedata r:id="rId21" o:title=""/>
                </v:shape>
                <w:control r:id="rId51" w:name="Casella di testo 123" w:shapeid="_x0000_i1209"/>
              </w:object>
            </w:r>
          </w:p>
        </w:tc>
      </w:tr>
      <w:tr w:rsidR="00D90799" w14:paraId="67647A38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44994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6BF1" w14:textId="3E460870" w:rsidR="00D90799" w:rsidRDefault="00461D5A">
            <w:pPr>
              <w:widowControl w:val="0"/>
              <w:spacing w:before="1" w:line="247" w:lineRule="exact"/>
              <w:ind w:left="107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65293DB4">
                <v:shape id="_x0000_i1211" type="#_x0000_t75" style="width:99.55pt;height:12.5pt" o:ole="">
                  <v:imagedata r:id="rId52" o:title=""/>
                </v:shape>
                <w:control r:id="rId53" w:name="Casella di testo 124" w:shapeid="_x0000_i1211"/>
              </w:objec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A05E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093F" w14:textId="26EAE98A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7A311DDF">
                <v:shape id="_x0000_i1213" type="#_x0000_t75" style="width:95.15pt;height:12.5pt" o:ole="">
                  <v:imagedata r:id="rId46" o:title=""/>
                </v:shape>
                <w:control r:id="rId54" w:name="Casella di testo 125" w:shapeid="_x0000_i1213"/>
              </w:object>
            </w:r>
          </w:p>
        </w:tc>
      </w:tr>
      <w:tr w:rsidR="00D90799" w14:paraId="7EBB014A" w14:textId="77777777">
        <w:trPr>
          <w:trHeight w:val="268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B1A95D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2ECB79EC" w14:textId="77777777">
        <w:trPr>
          <w:trHeight w:val="2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7009" w14:textId="77777777" w:rsidR="00D90799" w:rsidRDefault="00461D5A">
            <w:pPr>
              <w:pStyle w:val="TableParagraph"/>
              <w:spacing w:before="4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08B9" w14:textId="1200EBB4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4953E680">
                <v:shape id="_x0000_i1215" type="#_x0000_t75" style="width:338.7pt;height:14.4pt" o:ole="">
                  <v:imagedata r:id="rId21" o:title=""/>
                </v:shape>
                <w:control r:id="rId55" w:name="Casella di testo 126" w:shapeid="_x0000_i1215"/>
              </w:object>
            </w:r>
          </w:p>
        </w:tc>
      </w:tr>
      <w:tr w:rsidR="00D90799" w14:paraId="01B34FCC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2EF8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Luogo e data di nascita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D0EF" w14:textId="58486CC1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32BEAB52">
                <v:shape id="_x0000_i1217" type="#_x0000_t75" style="width:338.7pt;height:14.4pt" o:ole="">
                  <v:imagedata r:id="rId21" o:title=""/>
                </v:shape>
                <w:control r:id="rId56" w:name="Casella di testo 127" w:shapeid="_x0000_i1217"/>
              </w:object>
            </w:r>
          </w:p>
        </w:tc>
      </w:tr>
      <w:tr w:rsidR="00D90799" w14:paraId="58B0A11A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F8F5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Residenza (indirizzo completo)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C386" w14:textId="3CA47A49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57BF3511">
                <v:shape id="_x0000_i1219" type="#_x0000_t75" style="width:338.7pt;height:14.4pt" o:ole="">
                  <v:imagedata r:id="rId21" o:title=""/>
                </v:shape>
                <w:control r:id="rId57" w:name="Casella di testo 128" w:shapeid="_x0000_i1219"/>
              </w:object>
            </w:r>
          </w:p>
        </w:tc>
      </w:tr>
      <w:tr w:rsidR="00D90799" w14:paraId="5D5378AD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4FD8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CC71" w14:textId="0D4DC5DA" w:rsidR="00D90799" w:rsidRDefault="00461D5A">
            <w:pPr>
              <w:widowControl w:val="0"/>
              <w:spacing w:before="1" w:line="247" w:lineRule="exact"/>
              <w:ind w:left="107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5D63A391">
                <v:shape id="_x0000_i1221" type="#_x0000_t75" style="width:95.15pt;height:12.5pt" o:ole="">
                  <v:imagedata r:id="rId46" o:title=""/>
                </v:shape>
                <w:control r:id="rId58" w:name="Casella di testo 129" w:shapeid="_x0000_i1221"/>
              </w:objec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BCA7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35F2" w14:textId="1B8531D2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5286DC13">
                <v:shape id="_x0000_i1223" type="#_x0000_t75" style="width:95.15pt;height:12.5pt" o:ole="">
                  <v:imagedata r:id="rId46" o:title=""/>
                </v:shape>
                <w:control r:id="rId59" w:name="Casella di testo 130" w:shapeid="_x0000_i1223"/>
              </w:object>
            </w:r>
          </w:p>
        </w:tc>
      </w:tr>
      <w:tr w:rsidR="00D90799" w14:paraId="2B6B6D73" w14:textId="77777777">
        <w:trPr>
          <w:trHeight w:val="268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49771C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4625AEAE" w14:textId="77777777">
        <w:trPr>
          <w:trHeight w:val="2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AD6B" w14:textId="77777777" w:rsidR="00D90799" w:rsidRDefault="00461D5A">
            <w:pPr>
              <w:pStyle w:val="TableParagraph"/>
              <w:spacing w:before="4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B724" w14:textId="15BF5AE6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1AB59C0C">
                <v:shape id="_x0000_i1225" type="#_x0000_t75" style="width:324.95pt;height:14.4pt" o:ole="">
                  <v:imagedata r:id="rId42" o:title=""/>
                </v:shape>
                <w:control r:id="rId60" w:name="Casella di testo 131" w:shapeid="_x0000_i1225"/>
              </w:object>
            </w:r>
          </w:p>
        </w:tc>
      </w:tr>
      <w:tr w:rsidR="00D90799" w14:paraId="002376C7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B1171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Luogo e data di nascita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F9C9" w14:textId="2F755001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4430355A">
                <v:shape id="_x0000_i1227" type="#_x0000_t75" style="width:324.95pt;height:14.4pt" o:ole="">
                  <v:imagedata r:id="rId42" o:title=""/>
                </v:shape>
                <w:control r:id="rId61" w:name="Casella di testo 132" w:shapeid="_x0000_i1227"/>
              </w:object>
            </w:r>
          </w:p>
        </w:tc>
      </w:tr>
      <w:tr w:rsidR="00D90799" w14:paraId="460C6B32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735A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Residenza (indirizzo completo)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3358" w14:textId="13C96937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087B91FE">
                <v:shape id="_x0000_i1229" type="#_x0000_t75" style="width:324.95pt;height:14.4pt" o:ole="">
                  <v:imagedata r:id="rId42" o:title=""/>
                </v:shape>
                <w:control r:id="rId62" w:name="Casella di testo 133" w:shapeid="_x0000_i1229"/>
              </w:object>
            </w:r>
          </w:p>
        </w:tc>
      </w:tr>
      <w:tr w:rsidR="00D90799" w14:paraId="74869559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27CA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6D49" w14:textId="2A7B4F02" w:rsidR="00D90799" w:rsidRDefault="00461D5A">
            <w:pPr>
              <w:widowControl w:val="0"/>
              <w:spacing w:before="1" w:line="247" w:lineRule="exact"/>
              <w:ind w:left="107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079C7E04">
                <v:shape id="_x0000_i1231" type="#_x0000_t75" style="width:95.15pt;height:12.5pt" o:ole="">
                  <v:imagedata r:id="rId46" o:title=""/>
                </v:shape>
                <w:control r:id="rId63" w:name="Casella di testo 134" w:shapeid="_x0000_i1231"/>
              </w:objec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81DB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7D9C" w14:textId="0BB9B2C2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199B1089">
                <v:shape id="_x0000_i1233" type="#_x0000_t75" style="width:95.15pt;height:12.5pt" o:ole="">
                  <v:imagedata r:id="rId46" o:title=""/>
                </v:shape>
                <w:control r:id="rId64" w:name="Casella di testo 135" w:shapeid="_x0000_i1233"/>
              </w:object>
            </w:r>
          </w:p>
        </w:tc>
      </w:tr>
      <w:tr w:rsidR="00D90799" w14:paraId="5E037878" w14:textId="77777777">
        <w:trPr>
          <w:trHeight w:val="268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1C62B4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13EC742C" w14:textId="77777777">
        <w:trPr>
          <w:trHeight w:val="2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6EB5" w14:textId="77777777" w:rsidR="00D90799" w:rsidRDefault="00461D5A">
            <w:pPr>
              <w:pStyle w:val="TableParagraph"/>
              <w:spacing w:before="4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EACB" w14:textId="2E417833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6CD60A45">
                <v:shape id="_x0000_i1235" type="#_x0000_t75" style="width:324.95pt;height:14.4pt" o:ole="">
                  <v:imagedata r:id="rId42" o:title=""/>
                </v:shape>
                <w:control r:id="rId65" w:name="Casella di testo 136" w:shapeid="_x0000_i1235"/>
              </w:object>
            </w:r>
          </w:p>
        </w:tc>
      </w:tr>
      <w:tr w:rsidR="00D90799" w14:paraId="61450E1B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6A5D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Luogo e data di nascita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A5C56" w14:textId="347029F1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6A54E33D">
                <v:shape id="_x0000_i1237" type="#_x0000_t75" style="width:338.7pt;height:14.4pt" o:ole="">
                  <v:imagedata r:id="rId21" o:title=""/>
                </v:shape>
                <w:control r:id="rId66" w:name="Casella di testo 137" w:shapeid="_x0000_i1237"/>
              </w:object>
            </w:r>
          </w:p>
        </w:tc>
      </w:tr>
      <w:tr w:rsidR="00D90799" w14:paraId="799DA803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0ADC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Residenza (indirizzo completo)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66B9" w14:textId="57998C48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559E83D6">
                <v:shape id="_x0000_i1239" type="#_x0000_t75" style="width:338.7pt;height:14.4pt" o:ole="">
                  <v:imagedata r:id="rId21" o:title=""/>
                </v:shape>
                <w:control r:id="rId67" w:name="Casella di testo 138" w:shapeid="_x0000_i1239"/>
              </w:object>
            </w:r>
          </w:p>
        </w:tc>
      </w:tr>
      <w:tr w:rsidR="00D90799" w14:paraId="09297B9F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6F01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5334" w14:textId="7A917056" w:rsidR="00D90799" w:rsidRDefault="00461D5A">
            <w:pPr>
              <w:widowControl w:val="0"/>
              <w:spacing w:before="1" w:line="247" w:lineRule="exact"/>
              <w:ind w:left="107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3D347911">
                <v:shape id="_x0000_i1241" type="#_x0000_t75" style="width:100.8pt;height:12.5pt" o:ole="">
                  <v:imagedata r:id="rId68" o:title=""/>
                </v:shape>
                <w:control r:id="rId69" w:name="Casella di testo 139" w:shapeid="_x0000_i1241"/>
              </w:objec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C390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44B3" w14:textId="38A62DFA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2115503A">
                <v:shape id="_x0000_i1243" type="#_x0000_t75" style="width:95.15pt;height:12.5pt" o:ole="">
                  <v:imagedata r:id="rId46" o:title=""/>
                </v:shape>
                <w:control r:id="rId70" w:name="Casella di testo 140" w:shapeid="_x0000_i1243"/>
              </w:object>
            </w:r>
          </w:p>
        </w:tc>
      </w:tr>
      <w:tr w:rsidR="00D90799" w14:paraId="77A92C24" w14:textId="77777777">
        <w:trPr>
          <w:trHeight w:val="268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782827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674FD7FF" w14:textId="77777777">
        <w:trPr>
          <w:trHeight w:val="2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6853" w14:textId="77777777" w:rsidR="00D90799" w:rsidRDefault="00461D5A">
            <w:pPr>
              <w:pStyle w:val="TableParagraph"/>
              <w:spacing w:before="4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Cognome e Nome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0CBF" w14:textId="17C1C737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49B38CBF">
                <v:shape id="_x0000_i1245" type="#_x0000_t75" style="width:338.7pt;height:14.4pt" o:ole="">
                  <v:imagedata r:id="rId21" o:title=""/>
                </v:shape>
                <w:control r:id="rId71" w:name="Casella di testo 141" w:shapeid="_x0000_i1245"/>
              </w:object>
            </w:r>
          </w:p>
        </w:tc>
      </w:tr>
      <w:tr w:rsidR="00D90799" w14:paraId="2A274D63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3EF4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Luogo e data di nascita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175F" w14:textId="063F9201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082B66C3">
                <v:shape id="_x0000_i1247" type="#_x0000_t75" style="width:338.7pt;height:14.4pt" o:ole="">
                  <v:imagedata r:id="rId21" o:title=""/>
                </v:shape>
                <w:control r:id="rId72" w:name="Casella di testo 142" w:shapeid="_x0000_i1247"/>
              </w:object>
            </w:r>
          </w:p>
        </w:tc>
      </w:tr>
      <w:tr w:rsidR="00D90799" w14:paraId="6F986107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9972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Residenza (indirizzo completo)</w:t>
            </w:r>
          </w:p>
        </w:tc>
        <w:tc>
          <w:tcPr>
            <w:tcW w:w="6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7306" w14:textId="21309D23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0412057C">
                <v:shape id="_x0000_i1249" type="#_x0000_t75" style="width:338.7pt;height:14.4pt" o:ole="">
                  <v:imagedata r:id="rId21" o:title=""/>
                </v:shape>
                <w:control r:id="rId73" w:name="Casella di testo 143" w:shapeid="_x0000_i1249"/>
              </w:object>
            </w:r>
          </w:p>
        </w:tc>
      </w:tr>
      <w:tr w:rsidR="00D90799" w14:paraId="5BE47AC5" w14:textId="77777777">
        <w:trPr>
          <w:trHeight w:val="2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3E0E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8A50" w14:textId="327FEC54" w:rsidR="00D90799" w:rsidRDefault="00461D5A">
            <w:pPr>
              <w:widowControl w:val="0"/>
              <w:spacing w:before="1" w:line="247" w:lineRule="exact"/>
              <w:ind w:left="107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426913D4">
                <v:shape id="_x0000_i1251" type="#_x0000_t75" style="width:95.15pt;height:12.5pt" o:ole="">
                  <v:imagedata r:id="rId46" o:title=""/>
                </v:shape>
                <w:control r:id="rId74" w:name="Casella di testo 144" w:shapeid="_x0000_i1251"/>
              </w:objec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CFC4" w14:textId="77777777" w:rsidR="00D90799" w:rsidRDefault="00461D5A">
            <w:pPr>
              <w:pStyle w:val="TableParagraph"/>
              <w:spacing w:before="1" w:line="247" w:lineRule="exact"/>
              <w:ind w:left="10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Carica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96E97" w14:textId="1DC45F10" w:rsidR="00D90799" w:rsidRDefault="00461D5A">
            <w:pPr>
              <w:widowControl w:val="0"/>
            </w:pPr>
            <w:r>
              <w:rPr>
                <w:rFonts w:eastAsia="Calibri" w:cs="Times New Roman"/>
                <w:sz w:val="20"/>
                <w:szCs w:val="16"/>
              </w:rPr>
              <w:object w:dxaOrig="1440" w:dyaOrig="1440" w14:anchorId="542A852E">
                <v:shape id="_x0000_i1253" type="#_x0000_t75" style="width:95.15pt;height:12.5pt" o:ole="">
                  <v:imagedata r:id="rId46" o:title=""/>
                </v:shape>
                <w:control r:id="rId75" w:name="Casella di testo 145" w:shapeid="_x0000_i1253"/>
              </w:object>
            </w:r>
          </w:p>
        </w:tc>
      </w:tr>
      <w:tr w:rsidR="00D90799" w14:paraId="222FA4FE" w14:textId="77777777">
        <w:trPr>
          <w:trHeight w:val="268"/>
        </w:trPr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46CCE7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</w:tbl>
    <w:p w14:paraId="18D96D68" w14:textId="77777777" w:rsidR="00D90799" w:rsidRPr="00C6345F" w:rsidRDefault="00D90799">
      <w:pPr>
        <w:rPr>
          <w:rFonts w:ascii="Calibri" w:hAnsi="Calibri" w:cs="Calibri"/>
          <w:sz w:val="6"/>
          <w:szCs w:val="6"/>
        </w:rPr>
      </w:pPr>
    </w:p>
    <w:p w14:paraId="6846ED0B" w14:textId="77777777" w:rsidR="00D90799" w:rsidRDefault="00461D5A">
      <w:pPr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>
        <w:rPr>
          <w:rFonts w:cs="Calibri"/>
          <w:b/>
          <w:szCs w:val="20"/>
        </w:rPr>
        <w:t>CAUSE DI ESCLUSIONE AUTOMATICA (ART. 94 DEL CODICE)</w:t>
      </w:r>
    </w:p>
    <w:tbl>
      <w:tblPr>
        <w:tblStyle w:val="TableNormal1"/>
        <w:tblW w:w="9781" w:type="dxa"/>
        <w:tblInd w:w="-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234"/>
        <w:gridCol w:w="6"/>
        <w:gridCol w:w="1702"/>
        <w:gridCol w:w="138"/>
        <w:gridCol w:w="1701"/>
      </w:tblGrid>
      <w:tr w:rsidR="00D90799" w14:paraId="2B607CF4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00BD08" w14:textId="77777777" w:rsidR="00D90799" w:rsidRDefault="00461D5A">
            <w:pPr>
              <w:pStyle w:val="TableParagraph"/>
              <w:ind w:left="93" w:right="8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Motivi legati a condanne con sentenza definitiva ai sensi dell’art. 94, comma 1 del Codice:</w:t>
            </w:r>
          </w:p>
        </w:tc>
      </w:tr>
      <w:tr w:rsidR="00D90799" w14:paraId="528AD6EF" w14:textId="77777777">
        <w:trPr>
          <w:trHeight w:val="20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65417" w14:textId="77777777" w:rsidR="00D90799" w:rsidRDefault="00461D5A">
            <w:pPr>
              <w:pStyle w:val="TableParagraph"/>
              <w:ind w:left="93" w:right="92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 soggetti di cui all’art. 94, comma 3, del Codice sono stati condannati con sentenza definitiva o decreto penale di condanna divenuto irrevocabile o sentenza di applicazione della pena per uno dei reati previsti dall’articolo 57, paragrafo 1 della direttiva 2014/24/UE e disciplinati nell’art. 94, comma 1, del Codice, in un periodo di tempo rilevante ai fini dell’esclusione dalla procedura di gara?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B9B8" w14:textId="56A6FB5F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7E441564">
                <v:shape id="_x0000_i1255" type="#_x0000_t75" style="width:10pt;height:13.75pt" o:ole="">
                  <v:imagedata r:id="rId76" o:title=""/>
                </v:shape>
                <w:control r:id="rId77" w:name="Casella di controllo 1" w:shapeid="_x0000_i125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86A2" w14:textId="14DD70B2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14F59BCF">
                <v:shape id="_x0000_i1257" type="#_x0000_t75" style="width:10pt;height:13.75pt" o:ole="">
                  <v:imagedata r:id="rId76" o:title=""/>
                </v:shape>
                <w:control r:id="rId78" w:name="Casella di controllo 11" w:shapeid="_x0000_i125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NO</w:t>
            </w:r>
          </w:p>
        </w:tc>
      </w:tr>
      <w:tr w:rsidR="00D90799" w14:paraId="2CBA02D2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5FBF" w14:textId="77777777" w:rsidR="00D90799" w:rsidRDefault="00461D5A">
            <w:pPr>
              <w:pStyle w:val="TableParagraph"/>
              <w:ind w:left="142" w:right="94"/>
              <w:rPr>
                <w:color w:val="808080"/>
                <w:sz w:val="20"/>
                <w:szCs w:val="20"/>
                <w:lang w:val="it-IT"/>
              </w:rPr>
            </w:pPr>
            <w:r>
              <w:rPr>
                <w:color w:val="000000" w:themeColor="text1"/>
                <w:sz w:val="20"/>
                <w:szCs w:val="20"/>
                <w:lang w:val="it-IT"/>
              </w:rPr>
              <w:t>In caso affermativo, indicare:</w:t>
            </w:r>
          </w:p>
        </w:tc>
      </w:tr>
      <w:tr w:rsidR="00D90799" w14:paraId="40E60AA7" w14:textId="77777777">
        <w:trPr>
          <w:trHeight w:val="20"/>
        </w:trPr>
        <w:tc>
          <w:tcPr>
            <w:tcW w:w="6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035C" w14:textId="77777777" w:rsidR="00D90799" w:rsidRDefault="00461D5A">
            <w:pPr>
              <w:pStyle w:val="TableParagraph"/>
              <w:ind w:left="93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a) la tipologia del reato commesso tra quelli riportati all’art. 94, comma 1, lettere da a) a h) del Codice, la data e la durata della condanna, del decreto penale di condanna o della sentenza di applicazione della pena su richiesta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CCECA" w14:textId="77777777" w:rsidR="00D90799" w:rsidRDefault="00461D5A">
            <w:pPr>
              <w:pStyle w:val="TableParagraph"/>
              <w:ind w:left="93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data:</w:t>
            </w:r>
          </w:p>
        </w:tc>
      </w:tr>
      <w:tr w:rsidR="00D90799" w14:paraId="29C29199" w14:textId="77777777">
        <w:trPr>
          <w:trHeight w:val="20"/>
        </w:trPr>
        <w:tc>
          <w:tcPr>
            <w:tcW w:w="6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7877" w14:textId="77777777" w:rsidR="00D90799" w:rsidRDefault="00D90799">
            <w:pPr>
              <w:widowControl w:val="0"/>
              <w:jc w:val="both"/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583A" w14:textId="77777777" w:rsidR="00D90799" w:rsidRDefault="00461D5A">
            <w:pPr>
              <w:pStyle w:val="TableParagraph"/>
              <w:ind w:left="93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reato commesso:</w:t>
            </w:r>
          </w:p>
        </w:tc>
      </w:tr>
      <w:tr w:rsidR="00D90799" w14:paraId="75B839E4" w14:textId="77777777">
        <w:trPr>
          <w:trHeight w:val="20"/>
        </w:trPr>
        <w:tc>
          <w:tcPr>
            <w:tcW w:w="6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5CF8" w14:textId="77777777" w:rsidR="00D90799" w:rsidRDefault="00D90799">
            <w:pPr>
              <w:widowControl w:val="0"/>
              <w:jc w:val="both"/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D62" w14:textId="77777777" w:rsidR="00D90799" w:rsidRDefault="00461D5A">
            <w:pPr>
              <w:pStyle w:val="TableParagraph"/>
              <w:ind w:left="93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sanzione:</w:t>
            </w:r>
          </w:p>
        </w:tc>
      </w:tr>
      <w:tr w:rsidR="00D90799" w14:paraId="35221F25" w14:textId="77777777">
        <w:trPr>
          <w:trHeight w:val="20"/>
        </w:trPr>
        <w:tc>
          <w:tcPr>
            <w:tcW w:w="6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1D23F" w14:textId="77777777" w:rsidR="00D90799" w:rsidRDefault="00D90799">
            <w:pPr>
              <w:widowControl w:val="0"/>
              <w:jc w:val="both"/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7C72" w14:textId="77777777" w:rsidR="00D90799" w:rsidRDefault="00461D5A">
            <w:pPr>
              <w:pStyle w:val="TableParagraph"/>
              <w:ind w:left="93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*allegare provvedimento della condanna</w:t>
            </w:r>
          </w:p>
        </w:tc>
      </w:tr>
      <w:tr w:rsidR="00D90799" w14:paraId="170BD0EE" w14:textId="77777777">
        <w:trPr>
          <w:trHeight w:val="20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1A07C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b) dati identificativi delle persone condannate: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B147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304711CC" w14:textId="77777777">
        <w:trPr>
          <w:trHeight w:val="20"/>
        </w:trPr>
        <w:tc>
          <w:tcPr>
            <w:tcW w:w="6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EFA9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c) se la sentenza di condanna ha comportato una pena accessoria, indicare: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FEE3" w14:textId="77777777" w:rsidR="00D90799" w:rsidRDefault="00461D5A">
            <w:pPr>
              <w:pStyle w:val="TableParagraph"/>
              <w:ind w:left="93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pena accessoria:</w:t>
            </w:r>
          </w:p>
        </w:tc>
      </w:tr>
      <w:tr w:rsidR="00D90799" w14:paraId="41967F0A" w14:textId="77777777">
        <w:trPr>
          <w:trHeight w:val="20"/>
        </w:trPr>
        <w:tc>
          <w:tcPr>
            <w:tcW w:w="6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95F4" w14:textId="77777777" w:rsidR="00D90799" w:rsidRDefault="00D90799">
            <w:pPr>
              <w:widowControl w:val="0"/>
              <w:jc w:val="both"/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791E" w14:textId="77777777" w:rsidR="00D90799" w:rsidRDefault="00461D5A">
            <w:pPr>
              <w:pStyle w:val="TableParagraph"/>
              <w:ind w:left="93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durata del periodo d'esclusione:</w:t>
            </w:r>
          </w:p>
        </w:tc>
      </w:tr>
      <w:tr w:rsidR="00D90799" w14:paraId="678A68A7" w14:textId="77777777">
        <w:trPr>
          <w:trHeight w:val="20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884F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d) l'operatore economico ha adottato misure sufficienti a dimostrare la sua affidabilità nonostante l'esistenza di un pertinente motivo di esclusione (Self-</w:t>
            </w:r>
            <w:proofErr w:type="spellStart"/>
            <w:r>
              <w:rPr>
                <w:rFonts w:cstheme="minorBidi"/>
                <w:sz w:val="20"/>
                <w:szCs w:val="20"/>
                <w:lang w:val="it-IT"/>
              </w:rPr>
              <w:t>Cleaning</w:t>
            </w:r>
            <w:proofErr w:type="spellEnd"/>
            <w:r>
              <w:rPr>
                <w:rFonts w:cstheme="minorBidi"/>
                <w:sz w:val="20"/>
                <w:szCs w:val="20"/>
                <w:lang w:val="it-IT"/>
              </w:rPr>
              <w:t>, cfr. art. 96, comma 6 del Codice)?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2B31" w14:textId="44AA2ED8" w:rsidR="00D90799" w:rsidRDefault="00461D5A">
            <w:pPr>
              <w:pStyle w:val="TableParagraph"/>
              <w:ind w:left="27" w:right="62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D671F0E">
                <v:shape id="_x0000_i1259" type="#_x0000_t75" style="width:10pt;height:13.75pt" o:ole="">
                  <v:imagedata r:id="rId76" o:title=""/>
                </v:shape>
                <w:control r:id="rId79" w:name="Casella di controllo 12" w:shapeid="_x0000_i125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SI*</w:t>
            </w:r>
          </w:p>
          <w:p w14:paraId="620BF79A" w14:textId="77777777" w:rsidR="00D90799" w:rsidRDefault="00461D5A">
            <w:pPr>
              <w:pStyle w:val="TableParagraph"/>
              <w:ind w:left="27" w:right="62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*Allegare le misure adottate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B214" w14:textId="3BC4F736" w:rsidR="00D90799" w:rsidRDefault="00461D5A">
            <w:pPr>
              <w:pStyle w:val="TableParagraph"/>
              <w:ind w:left="1" w:right="135" w:firstLine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81F212B">
                <v:shape id="_x0000_i1261" type="#_x0000_t75" style="width:10pt;height:13.75pt" o:ole="">
                  <v:imagedata r:id="rId76" o:title=""/>
                </v:shape>
                <w:control r:id="rId80" w:name="Casella di controllo 13" w:shapeid="_x0000_i126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2D6D770F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DDC222" w14:textId="77777777" w:rsidR="00D90799" w:rsidRDefault="00461D5A">
            <w:pPr>
              <w:pStyle w:val="TableParagraph"/>
              <w:ind w:left="93" w:right="8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Motivi legati a delitti di mafia ai sensi dell’art. 94, comma 2, del Codice:</w:t>
            </w:r>
          </w:p>
        </w:tc>
      </w:tr>
      <w:tr w:rsidR="00D90799" w14:paraId="34EB5648" w14:textId="77777777">
        <w:trPr>
          <w:trHeight w:val="20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32B8" w14:textId="77777777" w:rsidR="00D90799" w:rsidRDefault="00461D5A">
            <w:pPr>
              <w:pStyle w:val="TableParagraph"/>
              <w:ind w:left="93" w:right="92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 soggetti indicati al comma 3 del Codice, sono coinvolti in situazioni di decadenza, di sospensione o di divieto previste dall’art. 67 del codice delle leggi antimafia e delle misure di prevenzione di cui al decreto legislativo 6 settembre 2011 n. 159 o in un tentativo di infiltrazione mafiosa di cui all’art. 84 comma 4 del medesimo Codice?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A67D" w14:textId="72EEAE58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0D485A99">
                <v:shape id="_x0000_i1263" type="#_x0000_t75" style="width:10pt;height:13.75pt" o:ole="">
                  <v:imagedata r:id="rId76" o:title=""/>
                </v:shape>
                <w:control r:id="rId81" w:name="Casella di controllo 14" w:shapeid="_x0000_i126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0DF6" w14:textId="46414C76" w:rsidR="00D90799" w:rsidRDefault="00461D5A">
            <w:pPr>
              <w:pStyle w:val="TableParagraph"/>
              <w:ind w:left="144" w:right="135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BC8493E">
                <v:shape id="_x0000_i1265" type="#_x0000_t75" style="width:10pt;height:13.75pt" o:ole="">
                  <v:imagedata r:id="rId76" o:title=""/>
                </v:shape>
                <w:control r:id="rId82" w:name="Casella di controllo 15" w:shapeid="_x0000_i126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NO</w:t>
            </w:r>
          </w:p>
        </w:tc>
      </w:tr>
      <w:tr w:rsidR="00D90799" w14:paraId="69E6A951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DFAC" w14:textId="77777777" w:rsidR="00D90799" w:rsidRDefault="00461D5A">
            <w:pPr>
              <w:pStyle w:val="TableParagraph"/>
              <w:ind w:left="142" w:right="94"/>
              <w:rPr>
                <w:color w:val="808080"/>
                <w:sz w:val="20"/>
                <w:szCs w:val="20"/>
                <w:lang w:val="it-IT"/>
              </w:rPr>
            </w:pPr>
            <w:r>
              <w:rPr>
                <w:color w:val="000000" w:themeColor="text1"/>
                <w:sz w:val="20"/>
                <w:szCs w:val="20"/>
                <w:lang w:val="it-IT"/>
              </w:rPr>
              <w:t>In caso affermativo, indicare:</w:t>
            </w:r>
          </w:p>
        </w:tc>
      </w:tr>
      <w:tr w:rsidR="00D90799" w14:paraId="7D31055B" w14:textId="77777777">
        <w:trPr>
          <w:trHeight w:val="20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6E7A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L’operatore economico entro la data di aggiudicazione è stato ammesso </w:t>
            </w:r>
            <w:r>
              <w:rPr>
                <w:rFonts w:cstheme="minorBidi"/>
                <w:sz w:val="20"/>
                <w:szCs w:val="20"/>
                <w:lang w:val="it-IT"/>
              </w:rPr>
              <w:lastRenderedPageBreak/>
              <w:t>al controllo giudiziario ex art. 34 bis del decreto legislativo n. 159/2011. In nessun caso l’aggiudicazione può subire dilazioni in ragione della pendenza del procedimento suindicato (Self-</w:t>
            </w:r>
            <w:proofErr w:type="spellStart"/>
            <w:r>
              <w:rPr>
                <w:rFonts w:cstheme="minorBidi"/>
                <w:sz w:val="20"/>
                <w:szCs w:val="20"/>
                <w:lang w:val="it-IT"/>
              </w:rPr>
              <w:t>Cleaning</w:t>
            </w:r>
            <w:proofErr w:type="spellEnd"/>
            <w:r>
              <w:rPr>
                <w:rFonts w:cstheme="minorBidi"/>
                <w:sz w:val="20"/>
                <w:szCs w:val="20"/>
                <w:lang w:val="it-IT"/>
              </w:rPr>
              <w:t>, art. 96, comma 6 del Codice)?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274C" w14:textId="6FDF6E78" w:rsidR="00D90799" w:rsidRDefault="00461D5A">
            <w:pPr>
              <w:pStyle w:val="TableParagraph"/>
              <w:ind w:left="27" w:right="62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lastRenderedPageBreak/>
              <w:t xml:space="preserve"> </w:t>
            </w:r>
            <w:r>
              <w:rPr>
                <w:rFonts w:eastAsia="Calibri"/>
              </w:rPr>
              <w:object w:dxaOrig="1440" w:dyaOrig="1440" w14:anchorId="3DAEA910">
                <v:shape id="_x0000_i1267" type="#_x0000_t75" style="width:10pt;height:13.75pt" o:ole="">
                  <v:imagedata r:id="rId76" o:title=""/>
                </v:shape>
                <w:control r:id="rId83" w:name="Casella di controllo 16" w:shapeid="_x0000_i126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SI*</w:t>
            </w:r>
          </w:p>
          <w:p w14:paraId="20895472" w14:textId="77777777" w:rsidR="00D90799" w:rsidRDefault="00461D5A">
            <w:pPr>
              <w:pStyle w:val="TableParagraph"/>
              <w:ind w:left="27" w:right="62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lastRenderedPageBreak/>
              <w:t>*Allegare le misure adottate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57FB" w14:textId="7373C8B0" w:rsidR="00D90799" w:rsidRDefault="00461D5A">
            <w:pPr>
              <w:pStyle w:val="TableParagraph"/>
              <w:ind w:left="1" w:right="135" w:firstLine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lastRenderedPageBreak/>
              <w:t xml:space="preserve"> </w:t>
            </w:r>
            <w:r>
              <w:rPr>
                <w:rFonts w:eastAsia="Calibri"/>
              </w:rPr>
              <w:object w:dxaOrig="1440" w:dyaOrig="1440" w14:anchorId="7098A6F9">
                <v:shape id="_x0000_i1269" type="#_x0000_t75" style="width:10pt;height:13.75pt" o:ole="">
                  <v:imagedata r:id="rId76" o:title=""/>
                </v:shape>
                <w:control r:id="rId84" w:name="Casella di controllo 17" w:shapeid="_x0000_i126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1FA83A24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A777B5" w14:textId="77777777" w:rsidR="00D90799" w:rsidRDefault="00461D5A">
            <w:pPr>
              <w:pStyle w:val="TableParagraph"/>
              <w:ind w:left="93" w:right="87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Motivi legati ad altre cause di esclusione ai sensi dell’art. 94, comma 5, del Codice:</w:t>
            </w:r>
          </w:p>
        </w:tc>
      </w:tr>
      <w:tr w:rsidR="00D90799" w14:paraId="77995C8A" w14:textId="77777777">
        <w:trPr>
          <w:trHeight w:val="20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13CB3353" w14:textId="77777777" w:rsidR="00D90799" w:rsidRDefault="00461D5A">
            <w:pPr>
              <w:pStyle w:val="TableParagraph"/>
              <w:ind w:left="93" w:right="9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cstheme="minorBidi"/>
                <w:sz w:val="20"/>
                <w:szCs w:val="20"/>
              </w:rPr>
              <w:t>L’operatore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economico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è </w:t>
            </w:r>
            <w:proofErr w:type="spellStart"/>
            <w:r>
              <w:rPr>
                <w:rFonts w:cstheme="minorBidi"/>
                <w:sz w:val="20"/>
                <w:szCs w:val="20"/>
              </w:rPr>
              <w:t>stato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soggetto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alla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sanzione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interdittiva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di cui al </w:t>
            </w:r>
            <w:proofErr w:type="spellStart"/>
            <w:r>
              <w:rPr>
                <w:rFonts w:cstheme="minorBidi"/>
                <w:sz w:val="20"/>
                <w:szCs w:val="20"/>
              </w:rPr>
              <w:t>d.lgs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. 231/2001 o ad </w:t>
            </w:r>
            <w:proofErr w:type="spellStart"/>
            <w:r>
              <w:rPr>
                <w:rFonts w:cstheme="minorBidi"/>
                <w:sz w:val="20"/>
                <w:szCs w:val="20"/>
              </w:rPr>
              <w:t>altra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sanzione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che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comporta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cstheme="minorBidi"/>
                <w:sz w:val="20"/>
                <w:szCs w:val="20"/>
              </w:rPr>
              <w:t>divieto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theme="minorBidi"/>
                <w:sz w:val="20"/>
                <w:szCs w:val="20"/>
              </w:rPr>
              <w:t>contrarre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con la </w:t>
            </w:r>
            <w:proofErr w:type="spellStart"/>
            <w:r>
              <w:rPr>
                <w:rFonts w:cstheme="minorBidi"/>
                <w:sz w:val="20"/>
                <w:szCs w:val="20"/>
              </w:rPr>
              <w:t>pubblica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amministrazione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Bidi"/>
                <w:sz w:val="20"/>
                <w:szCs w:val="20"/>
              </w:rPr>
              <w:t>compresi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i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provvedimenti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interdittivi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di cui al </w:t>
            </w:r>
            <w:proofErr w:type="spellStart"/>
            <w:r>
              <w:rPr>
                <w:rFonts w:cstheme="minorBidi"/>
                <w:sz w:val="20"/>
                <w:szCs w:val="20"/>
              </w:rPr>
              <w:t>d.lgs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. n. 81/2008 (art. 94, comma 5, </w:t>
            </w:r>
            <w:proofErr w:type="spellStart"/>
            <w:r>
              <w:rPr>
                <w:rFonts w:cstheme="minorBidi"/>
                <w:sz w:val="20"/>
                <w:szCs w:val="20"/>
              </w:rPr>
              <w:t>lettera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a</w:t>
            </w:r>
            <w:r>
              <w:rPr>
                <w:rFonts w:cstheme="minorBidi"/>
                <w:iCs/>
                <w:sz w:val="20"/>
                <w:szCs w:val="20"/>
              </w:rPr>
              <w:t>)</w:t>
            </w:r>
            <w:r>
              <w:rPr>
                <w:rFonts w:cstheme="minorBidi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cstheme="minorBidi"/>
                <w:sz w:val="20"/>
                <w:szCs w:val="20"/>
              </w:rPr>
              <w:t>Codice</w:t>
            </w:r>
            <w:proofErr w:type="spellEnd"/>
            <w:r>
              <w:rPr>
                <w:rFonts w:cstheme="minorBidi"/>
                <w:sz w:val="20"/>
                <w:szCs w:val="20"/>
              </w:rPr>
              <w:t>)?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757CAC20" w14:textId="6DC4B068" w:rsidR="00D90799" w:rsidRDefault="00461D5A">
            <w:pPr>
              <w:pStyle w:val="TableParagraph"/>
              <w:ind w:left="83" w:right="86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B4A8855">
                <v:shape id="_x0000_i1271" type="#_x0000_t75" style="width:10pt;height:13.75pt" o:ole="">
                  <v:imagedata r:id="rId76" o:title=""/>
                </v:shape>
                <w:control r:id="rId85" w:name="Casella di controllo 18" w:shapeid="_x0000_i127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SI</w:t>
            </w:r>
          </w:p>
          <w:p w14:paraId="4AE43193" w14:textId="77777777" w:rsidR="00D90799" w:rsidRDefault="00461D5A">
            <w:pPr>
              <w:pStyle w:val="TableParagraph"/>
              <w:ind w:left="83" w:right="86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 allegare documentazione pertinente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A840" w14:textId="19528B18" w:rsidR="00D90799" w:rsidRDefault="00461D5A">
            <w:pPr>
              <w:pStyle w:val="TableParagraph"/>
              <w:ind w:left="142" w:right="94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55CF1AE">
                <v:shape id="_x0000_i1273" type="#_x0000_t75" style="width:10pt;height:13.75pt" o:ole="">
                  <v:imagedata r:id="rId76" o:title=""/>
                </v:shape>
                <w:control r:id="rId86" w:name="Casella di controllo 19" w:shapeid="_x0000_i127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331AB026" w14:textId="77777777">
        <w:trPr>
          <w:trHeight w:val="20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14:paraId="51800A4D" w14:textId="77777777" w:rsidR="00D90799" w:rsidRDefault="00461D5A">
            <w:pPr>
              <w:pStyle w:val="TableParagraph"/>
              <w:ind w:left="93" w:right="9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cstheme="minorBidi"/>
                <w:sz w:val="20"/>
                <w:szCs w:val="20"/>
              </w:rPr>
              <w:t>L’operatore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economico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è </w:t>
            </w:r>
            <w:proofErr w:type="spellStart"/>
            <w:r>
              <w:rPr>
                <w:rFonts w:cstheme="minorBidi"/>
                <w:sz w:val="20"/>
                <w:szCs w:val="20"/>
              </w:rPr>
              <w:t>iscritto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nel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casellario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informatico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ANAC per aver </w:t>
            </w:r>
            <w:proofErr w:type="spellStart"/>
            <w:r>
              <w:rPr>
                <w:rFonts w:cstheme="minorBidi"/>
                <w:sz w:val="20"/>
                <w:szCs w:val="20"/>
              </w:rPr>
              <w:t>presentato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false </w:t>
            </w:r>
            <w:proofErr w:type="spellStart"/>
            <w:r>
              <w:rPr>
                <w:rFonts w:cstheme="minorBidi"/>
                <w:sz w:val="20"/>
                <w:szCs w:val="20"/>
              </w:rPr>
              <w:t>dichiarazioni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o falsa </w:t>
            </w:r>
            <w:proofErr w:type="spellStart"/>
            <w:r>
              <w:rPr>
                <w:rFonts w:cstheme="minorBidi"/>
                <w:sz w:val="20"/>
                <w:szCs w:val="20"/>
              </w:rPr>
              <w:t>documentazione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ai </w:t>
            </w:r>
            <w:proofErr w:type="spellStart"/>
            <w:r>
              <w:rPr>
                <w:rFonts w:cstheme="minorBidi"/>
                <w:sz w:val="20"/>
                <w:szCs w:val="20"/>
              </w:rPr>
              <w:t>fini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cstheme="minorBidi"/>
                <w:sz w:val="20"/>
                <w:szCs w:val="20"/>
              </w:rPr>
              <w:t>rilascio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dell'attestazione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theme="minorBidi"/>
                <w:sz w:val="20"/>
                <w:szCs w:val="20"/>
              </w:rPr>
              <w:t>qualificazione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, per il </w:t>
            </w:r>
            <w:proofErr w:type="spellStart"/>
            <w:r>
              <w:rPr>
                <w:rFonts w:cstheme="minorBidi"/>
                <w:sz w:val="20"/>
                <w:szCs w:val="20"/>
              </w:rPr>
              <w:t>periodo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durante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il quale </w:t>
            </w:r>
            <w:proofErr w:type="spellStart"/>
            <w:r>
              <w:rPr>
                <w:rFonts w:cstheme="minorBidi"/>
                <w:sz w:val="20"/>
                <w:szCs w:val="20"/>
              </w:rPr>
              <w:t>perdura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l'iscrizione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(art. 94, comma 5, </w:t>
            </w:r>
            <w:proofErr w:type="spellStart"/>
            <w:r>
              <w:rPr>
                <w:rFonts w:cstheme="minorBidi"/>
                <w:sz w:val="20"/>
                <w:szCs w:val="20"/>
              </w:rPr>
              <w:t>lettere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e) </w:t>
            </w:r>
            <w:r>
              <w:rPr>
                <w:rFonts w:cstheme="minorBidi"/>
                <w:iCs/>
                <w:sz w:val="20"/>
                <w:szCs w:val="20"/>
              </w:rPr>
              <w:t>e f)</w:t>
            </w:r>
            <w:r>
              <w:rPr>
                <w:rFonts w:cstheme="minorBidi"/>
                <w:sz w:val="20"/>
                <w:szCs w:val="20"/>
              </w:rPr>
              <w:t xml:space="preserve">, del </w:t>
            </w:r>
            <w:proofErr w:type="spellStart"/>
            <w:r>
              <w:rPr>
                <w:rFonts w:cstheme="minorBidi"/>
                <w:sz w:val="20"/>
                <w:szCs w:val="20"/>
              </w:rPr>
              <w:t>Codice</w:t>
            </w:r>
            <w:proofErr w:type="spellEnd"/>
            <w:r>
              <w:rPr>
                <w:rFonts w:cstheme="minorBidi"/>
                <w:sz w:val="20"/>
                <w:szCs w:val="20"/>
              </w:rPr>
              <w:t>)?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14:paraId="381802AA" w14:textId="1256D662" w:rsidR="00D90799" w:rsidRDefault="00461D5A">
            <w:pPr>
              <w:pStyle w:val="TableParagraph"/>
              <w:ind w:left="83" w:right="86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9B08105">
                <v:shape id="_x0000_i1275" type="#_x0000_t75" style="width:10pt;height:13.75pt" o:ole="">
                  <v:imagedata r:id="rId76" o:title=""/>
                </v:shape>
                <w:control r:id="rId87" w:name="Casella di controllo 110" w:shapeid="_x0000_i127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  <w:p w14:paraId="0C2B13AB" w14:textId="77777777" w:rsidR="00D90799" w:rsidRDefault="00461D5A">
            <w:pPr>
              <w:pStyle w:val="TableParagraph"/>
              <w:ind w:left="41" w:right="43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 allegare documentazione pertinente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4DC7" w14:textId="7D3F4F90" w:rsidR="00D90799" w:rsidRDefault="00461D5A">
            <w:pPr>
              <w:pStyle w:val="TableParagraph"/>
              <w:ind w:left="142" w:right="94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43526A5E">
                <v:shape id="_x0000_i1277" type="#_x0000_t75" style="width:10pt;height:13.75pt" o:ole="">
                  <v:imagedata r:id="rId76" o:title=""/>
                </v:shape>
                <w:control r:id="rId88" w:name="Casella di controllo 111" w:shapeid="_x0000_i127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41466A4C" w14:textId="77777777">
        <w:trPr>
          <w:trHeight w:val="1139"/>
        </w:trPr>
        <w:tc>
          <w:tcPr>
            <w:tcW w:w="6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682A" w14:textId="77777777" w:rsidR="00D90799" w:rsidRDefault="00461D5A">
            <w:pPr>
              <w:pStyle w:val="TableParagraph"/>
              <w:ind w:left="93" w:right="9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L’operatore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economico</w:t>
            </w:r>
            <w:proofErr w:type="spellEnd"/>
            <w:r>
              <w:rPr>
                <w:sz w:val="20"/>
                <w:szCs w:val="20"/>
              </w:rPr>
              <w:t xml:space="preserve"> è in </w:t>
            </w:r>
            <w:proofErr w:type="spellStart"/>
            <w:r>
              <w:rPr>
                <w:sz w:val="20"/>
                <w:szCs w:val="20"/>
              </w:rPr>
              <w:t>regola</w:t>
            </w:r>
            <w:proofErr w:type="spellEnd"/>
            <w:r>
              <w:rPr>
                <w:sz w:val="20"/>
                <w:szCs w:val="20"/>
              </w:rPr>
              <w:t xml:space="preserve"> con le </w:t>
            </w:r>
            <w:proofErr w:type="spellStart"/>
            <w:r>
              <w:rPr>
                <w:sz w:val="20"/>
                <w:szCs w:val="20"/>
              </w:rPr>
              <w:t>norme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disciplinano</w:t>
            </w:r>
            <w:proofErr w:type="spellEnd"/>
            <w:r>
              <w:rPr>
                <w:sz w:val="20"/>
                <w:szCs w:val="20"/>
              </w:rPr>
              <w:t xml:space="preserve"> il </w:t>
            </w:r>
            <w:proofErr w:type="spellStart"/>
            <w:r>
              <w:rPr>
                <w:sz w:val="20"/>
                <w:szCs w:val="20"/>
              </w:rPr>
              <w:t>diritto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lavoro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disabili</w:t>
            </w:r>
            <w:proofErr w:type="spellEnd"/>
            <w:r>
              <w:rPr>
                <w:sz w:val="20"/>
                <w:szCs w:val="20"/>
              </w:rPr>
              <w:t xml:space="preserve"> di cui </w:t>
            </w:r>
            <w:proofErr w:type="spellStart"/>
            <w:r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l. 12 </w:t>
            </w:r>
            <w:proofErr w:type="spellStart"/>
            <w:r>
              <w:rPr>
                <w:sz w:val="20"/>
                <w:szCs w:val="20"/>
              </w:rPr>
              <w:t>marzo</w:t>
            </w:r>
            <w:proofErr w:type="spellEnd"/>
            <w:r>
              <w:rPr>
                <w:sz w:val="20"/>
                <w:szCs w:val="20"/>
              </w:rPr>
              <w:t xml:space="preserve"> 1999, n. 68 (art. 94, comma 5, </w:t>
            </w:r>
            <w:proofErr w:type="spellStart"/>
            <w:r>
              <w:rPr>
                <w:sz w:val="20"/>
                <w:szCs w:val="20"/>
              </w:rPr>
              <w:t>lettera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, del </w:t>
            </w:r>
            <w:proofErr w:type="spellStart"/>
            <w:r>
              <w:rPr>
                <w:sz w:val="20"/>
                <w:szCs w:val="20"/>
              </w:rPr>
              <w:t>Codice</w:t>
            </w:r>
            <w:proofErr w:type="spellEnd"/>
            <w:r>
              <w:rPr>
                <w:sz w:val="20"/>
                <w:szCs w:val="20"/>
              </w:rPr>
              <w:t>)?</w:t>
            </w:r>
          </w:p>
          <w:p w14:paraId="527CDC3D" w14:textId="77777777" w:rsidR="00D90799" w:rsidRDefault="00461D5A">
            <w:pPr>
              <w:pStyle w:val="TableParagraph"/>
              <w:ind w:left="93"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sz w:val="20"/>
                <w:szCs w:val="20"/>
              </w:rPr>
              <w:t>suddetti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verificabili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presso</w:t>
            </w:r>
            <w:proofErr w:type="spellEnd"/>
            <w:r>
              <w:rPr>
                <w:sz w:val="20"/>
                <w:szCs w:val="20"/>
              </w:rPr>
              <w:t xml:space="preserve"> il </w:t>
            </w:r>
            <w:proofErr w:type="spellStart"/>
            <w:r>
              <w:rPr>
                <w:sz w:val="20"/>
                <w:szCs w:val="20"/>
              </w:rPr>
              <w:t>seguente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ufficio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tbl>
            <w:tblPr>
              <w:tblW w:w="6222" w:type="dxa"/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1184"/>
              <w:gridCol w:w="2207"/>
            </w:tblGrid>
            <w:tr w:rsidR="00D90799" w14:paraId="4BBA191A" w14:textId="77777777">
              <w:trPr>
                <w:trHeight w:hRule="exact" w:val="438"/>
              </w:trPr>
              <w:tc>
                <w:tcPr>
                  <w:tcW w:w="622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B19E6DB" w14:textId="77777777" w:rsidR="00D90799" w:rsidRDefault="00461D5A">
                  <w:pPr>
                    <w:widowControl w:val="0"/>
                    <w:tabs>
                      <w:tab w:val="left" w:pos="709"/>
                      <w:tab w:val="left" w:pos="993"/>
                    </w:tabs>
                    <w:ind w:left="709" w:hanging="623"/>
                    <w:rPr>
                      <w:szCs w:val="20"/>
                    </w:rPr>
                  </w:pPr>
                  <w:proofErr w:type="spellStart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Ufficio</w:t>
                  </w:r>
                  <w:proofErr w:type="spellEnd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provinciale</w:t>
                  </w:r>
                  <w:proofErr w:type="spellEnd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/</w:t>
                  </w:r>
                  <w:proofErr w:type="spellStart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metropolitano</w:t>
                  </w:r>
                  <w:proofErr w:type="spellEnd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:</w:t>
                  </w:r>
                </w:p>
              </w:tc>
            </w:tr>
            <w:tr w:rsidR="00D90799" w14:paraId="276A9D03" w14:textId="77777777">
              <w:trPr>
                <w:trHeight w:hRule="exact" w:val="281"/>
              </w:trPr>
              <w:tc>
                <w:tcPr>
                  <w:tcW w:w="283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61E777" w14:textId="77777777" w:rsidR="00D90799" w:rsidRDefault="00461D5A">
                  <w:pPr>
                    <w:widowControl w:val="0"/>
                    <w:tabs>
                      <w:tab w:val="left" w:pos="86"/>
                      <w:tab w:val="left" w:pos="993"/>
                    </w:tabs>
                    <w:ind w:left="86"/>
                    <w:rPr>
                      <w:szCs w:val="20"/>
                    </w:rPr>
                  </w:pPr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Città</w:t>
                  </w:r>
                </w:p>
              </w:tc>
              <w:tc>
                <w:tcPr>
                  <w:tcW w:w="11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FF9A515" w14:textId="77777777" w:rsidR="00D90799" w:rsidRDefault="00D90799">
                  <w:pPr>
                    <w:widowControl w:val="0"/>
                    <w:tabs>
                      <w:tab w:val="left" w:pos="709"/>
                      <w:tab w:val="left" w:pos="993"/>
                    </w:tabs>
                    <w:ind w:left="709"/>
                    <w:jc w:val="both"/>
                    <w:rPr>
                      <w:rFonts w:ascii="Calibri" w:eastAsiaTheme="minorHAnsi" w:hAnsi="Calibri" w:cs="Calibri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3F0333" w14:textId="77777777" w:rsidR="00D90799" w:rsidRDefault="00461D5A">
                  <w:pPr>
                    <w:widowControl w:val="0"/>
                    <w:tabs>
                      <w:tab w:val="left" w:pos="29"/>
                      <w:tab w:val="left" w:pos="993"/>
                    </w:tabs>
                    <w:ind w:left="29"/>
                    <w:jc w:val="both"/>
                    <w:rPr>
                      <w:szCs w:val="20"/>
                    </w:rPr>
                  </w:pPr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CAP</w:t>
                  </w:r>
                </w:p>
              </w:tc>
            </w:tr>
            <w:tr w:rsidR="00D90799" w14:paraId="34D58B1F" w14:textId="77777777">
              <w:trPr>
                <w:trHeight w:hRule="exact" w:val="397"/>
              </w:trPr>
              <w:tc>
                <w:tcPr>
                  <w:tcW w:w="2831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0163BA1" w14:textId="77777777" w:rsidR="00D90799" w:rsidRDefault="00461D5A">
                  <w:pPr>
                    <w:widowControl w:val="0"/>
                    <w:tabs>
                      <w:tab w:val="left" w:pos="86"/>
                      <w:tab w:val="left" w:pos="993"/>
                    </w:tabs>
                    <w:ind w:left="86"/>
                    <w:rPr>
                      <w:szCs w:val="20"/>
                    </w:rPr>
                  </w:pPr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 xml:space="preserve">Posta </w:t>
                  </w:r>
                  <w:proofErr w:type="spellStart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elettronica</w:t>
                  </w:r>
                  <w:proofErr w:type="spellEnd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certificata</w:t>
                  </w:r>
                  <w:proofErr w:type="spellEnd"/>
                </w:p>
              </w:tc>
              <w:tc>
                <w:tcPr>
                  <w:tcW w:w="3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FA6A87" w14:textId="77777777" w:rsidR="00D90799" w:rsidRDefault="00D90799">
                  <w:pPr>
                    <w:widowControl w:val="0"/>
                    <w:tabs>
                      <w:tab w:val="left" w:pos="709"/>
                      <w:tab w:val="left" w:pos="993"/>
                    </w:tabs>
                    <w:ind w:left="709"/>
                    <w:jc w:val="both"/>
                    <w:rPr>
                      <w:rFonts w:ascii="Calibri" w:eastAsiaTheme="minorHAnsi" w:hAnsi="Calibri" w:cs="Calibri"/>
                      <w:szCs w:val="20"/>
                      <w:lang w:val="en-US" w:eastAsia="en-US"/>
                    </w:rPr>
                  </w:pPr>
                </w:p>
              </w:tc>
            </w:tr>
            <w:tr w:rsidR="00D90799" w14:paraId="2AB28E2E" w14:textId="77777777">
              <w:trPr>
                <w:trHeight w:hRule="exact" w:val="397"/>
              </w:trPr>
              <w:tc>
                <w:tcPr>
                  <w:tcW w:w="283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46E213" w14:textId="77777777" w:rsidR="00D90799" w:rsidRDefault="00461D5A">
                  <w:pPr>
                    <w:widowControl w:val="0"/>
                    <w:tabs>
                      <w:tab w:val="left" w:pos="86"/>
                      <w:tab w:val="left" w:pos="993"/>
                    </w:tabs>
                    <w:ind w:left="86"/>
                    <w:rPr>
                      <w:szCs w:val="20"/>
                    </w:rPr>
                  </w:pPr>
                  <w:proofErr w:type="spellStart"/>
                  <w:r>
                    <w:rPr>
                      <w:rFonts w:eastAsiaTheme="minorHAnsi" w:cs="Calibri"/>
                      <w:szCs w:val="20"/>
                      <w:lang w:val="en-US" w:eastAsia="en-US"/>
                    </w:rPr>
                    <w:t>Telefono</w:t>
                  </w:r>
                  <w:proofErr w:type="spellEnd"/>
                </w:p>
              </w:tc>
              <w:tc>
                <w:tcPr>
                  <w:tcW w:w="339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5BED7C" w14:textId="77777777" w:rsidR="00D90799" w:rsidRDefault="00D90799">
                  <w:pPr>
                    <w:widowControl w:val="0"/>
                    <w:tabs>
                      <w:tab w:val="left" w:pos="709"/>
                      <w:tab w:val="left" w:pos="993"/>
                    </w:tabs>
                    <w:ind w:left="709"/>
                    <w:jc w:val="both"/>
                    <w:rPr>
                      <w:rFonts w:ascii="Calibri" w:eastAsiaTheme="minorHAnsi" w:hAnsi="Calibri" w:cs="Calibri"/>
                      <w:szCs w:val="20"/>
                      <w:lang w:val="en-US" w:eastAsia="en-US"/>
                    </w:rPr>
                  </w:pPr>
                </w:p>
              </w:tc>
            </w:tr>
          </w:tbl>
          <w:p w14:paraId="1F055647" w14:textId="77777777" w:rsidR="00D90799" w:rsidRDefault="00D90799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93EC" w14:textId="77777777" w:rsidR="00D90799" w:rsidRDefault="00D90799">
            <w:pPr>
              <w:pStyle w:val="TableParagraph"/>
              <w:ind w:right="92"/>
              <w:jc w:val="center"/>
              <w:rPr>
                <w:rFonts w:asciiTheme="minorHAnsi" w:hAnsiTheme="minorHAnsi" w:cstheme="minorBidi"/>
                <w:szCs w:val="20"/>
              </w:rPr>
            </w:pPr>
          </w:p>
          <w:p w14:paraId="5EF68C11" w14:textId="77777777" w:rsidR="00D90799" w:rsidRDefault="00D90799">
            <w:pPr>
              <w:pStyle w:val="TableParagraph"/>
              <w:ind w:right="92"/>
              <w:jc w:val="center"/>
              <w:rPr>
                <w:rFonts w:asciiTheme="minorHAnsi" w:hAnsiTheme="minorHAnsi" w:cstheme="minorBidi"/>
                <w:szCs w:val="20"/>
              </w:rPr>
            </w:pPr>
          </w:p>
          <w:p w14:paraId="33683F05" w14:textId="7F4AC12D" w:rsidR="00D90799" w:rsidRDefault="00461D5A">
            <w:pPr>
              <w:pStyle w:val="TableParagraph"/>
              <w:ind w:right="92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4BC771EA">
                <v:shape id="_x0000_i1279" type="#_x0000_t75" style="width:10pt;height:13.75pt" o:ole="">
                  <v:imagedata r:id="rId76" o:title=""/>
                </v:shape>
                <w:control r:id="rId89" w:name="Casella di controllo 112" w:shapeid="_x0000_i1279"/>
              </w:object>
            </w:r>
            <w:r>
              <w:rPr>
                <w:rFonts w:cstheme="minorBidi"/>
                <w:szCs w:val="20"/>
              </w:rPr>
              <w:t xml:space="preserve"> SI</w:t>
            </w:r>
          </w:p>
        </w:tc>
      </w:tr>
      <w:tr w:rsidR="00D90799" w14:paraId="277AB476" w14:textId="77777777">
        <w:trPr>
          <w:trHeight w:val="20"/>
        </w:trPr>
        <w:tc>
          <w:tcPr>
            <w:tcW w:w="6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CA63" w14:textId="77777777" w:rsidR="00D90799" w:rsidRDefault="00D90799">
            <w:pPr>
              <w:pStyle w:val="TableParagraph"/>
              <w:ind w:left="93" w:right="95"/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91D91" w14:textId="77777777" w:rsidR="00D90799" w:rsidRDefault="00D90799">
            <w:pPr>
              <w:pStyle w:val="TableParagraph"/>
              <w:ind w:right="92"/>
              <w:jc w:val="center"/>
              <w:rPr>
                <w:rFonts w:asciiTheme="minorHAnsi" w:hAnsiTheme="minorHAnsi" w:cstheme="minorBidi"/>
                <w:szCs w:val="20"/>
              </w:rPr>
            </w:pPr>
          </w:p>
          <w:p w14:paraId="24602935" w14:textId="77777777" w:rsidR="00D90799" w:rsidRDefault="00D90799">
            <w:pPr>
              <w:pStyle w:val="TableParagraph"/>
              <w:ind w:right="92"/>
              <w:jc w:val="center"/>
              <w:rPr>
                <w:rFonts w:asciiTheme="minorHAnsi" w:hAnsiTheme="minorHAnsi" w:cstheme="minorBidi"/>
                <w:szCs w:val="20"/>
              </w:rPr>
            </w:pPr>
          </w:p>
          <w:p w14:paraId="18198E74" w14:textId="13FDF1D5" w:rsidR="00D90799" w:rsidRDefault="00461D5A">
            <w:pPr>
              <w:pStyle w:val="TableParagraph"/>
              <w:ind w:right="92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D69E8B6">
                <v:shape id="_x0000_i1281" type="#_x0000_t75" style="width:10pt;height:13.75pt" o:ole="">
                  <v:imagedata r:id="rId76" o:title=""/>
                </v:shape>
                <w:control r:id="rId90" w:name="Casella di controllo 113" w:shapeid="_x0000_i1281"/>
              </w:object>
            </w:r>
            <w:r>
              <w:rPr>
                <w:rFonts w:cstheme="minorBidi"/>
                <w:szCs w:val="20"/>
              </w:rPr>
              <w:t>NO</w:t>
            </w:r>
          </w:p>
        </w:tc>
      </w:tr>
      <w:tr w:rsidR="00D90799" w14:paraId="5B2FC107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CED0" w14:textId="77777777" w:rsidR="00D90799" w:rsidRDefault="00461D5A">
            <w:pPr>
              <w:pStyle w:val="TableParagraph"/>
              <w:ind w:left="142" w:right="94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L'operatore economico si trova in una delle seguenti situazioni oppure è sottoposto a un procedimento per l’accertamento di una delle seguenti situazioni di cui all’art. 94, comma 5, lettera d), del Codice?</w:t>
            </w:r>
          </w:p>
        </w:tc>
      </w:tr>
      <w:tr w:rsidR="00D90799" w14:paraId="7EE4BCE6" w14:textId="77777777">
        <w:trPr>
          <w:trHeight w:val="2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520CFD9D" w14:textId="77777777" w:rsidR="00D90799" w:rsidRDefault="00461D5A">
            <w:pPr>
              <w:pStyle w:val="TableParagraph"/>
              <w:ind w:left="256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a) liquidazione giudiziale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576A423B" w14:textId="01960128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3116BA1">
                <v:shape id="_x0000_i1283" type="#_x0000_t75" style="width:10pt;height:13.75pt" o:ole="">
                  <v:imagedata r:id="rId76" o:title=""/>
                </v:shape>
                <w:control r:id="rId91" w:name="Casella di controllo 114" w:shapeid="_x0000_i128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B53D" w14:textId="63A69617" w:rsidR="00D90799" w:rsidRDefault="00461D5A">
            <w:pPr>
              <w:pStyle w:val="TableParagraph"/>
              <w:ind w:left="142" w:right="94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E5ACD56">
                <v:shape id="_x0000_i1285" type="#_x0000_t75" style="width:10pt;height:13.75pt" o:ole="">
                  <v:imagedata r:id="rId76" o:title=""/>
                </v:shape>
                <w:control r:id="rId92" w:name="Casella di controllo 115" w:shapeid="_x0000_i128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44E28326" w14:textId="77777777">
        <w:trPr>
          <w:trHeight w:val="2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282FB84B" w14:textId="77777777" w:rsidR="00D90799" w:rsidRDefault="00461D5A">
            <w:pPr>
              <w:pStyle w:val="TableParagraph"/>
              <w:ind w:left="256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b) liquidazione coatta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49BDEF16" w14:textId="3CDFB3DC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C8451E2">
                <v:shape id="_x0000_i1287" type="#_x0000_t75" style="width:10pt;height:13.75pt" o:ole="">
                  <v:imagedata r:id="rId76" o:title=""/>
                </v:shape>
                <w:control r:id="rId93" w:name="Casella di controllo 116" w:shapeid="_x0000_i128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F0AB" w14:textId="24064141" w:rsidR="00D90799" w:rsidRDefault="00461D5A">
            <w:pPr>
              <w:pStyle w:val="TableParagraph"/>
              <w:ind w:left="142" w:right="94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B460578">
                <v:shape id="_x0000_i1289" type="#_x0000_t75" style="width:10pt;height:13.75pt" o:ole="">
                  <v:imagedata r:id="rId76" o:title=""/>
                </v:shape>
                <w:control r:id="rId94" w:name="Casella di controllo 117" w:shapeid="_x0000_i128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700F4164" w14:textId="77777777">
        <w:trPr>
          <w:trHeight w:val="2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40CE1708" w14:textId="77777777" w:rsidR="00D90799" w:rsidRDefault="00461D5A">
            <w:pPr>
              <w:pStyle w:val="TableParagraph"/>
              <w:ind w:left="256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c) concordato preventivo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3D5659A9" w14:textId="3DFEAB58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784CB989">
                <v:shape id="_x0000_i1291" type="#_x0000_t75" style="width:10pt;height:13.75pt" o:ole="">
                  <v:imagedata r:id="rId76" o:title=""/>
                </v:shape>
                <w:control r:id="rId95" w:name="Casella di controllo 118" w:shapeid="_x0000_i129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A745F" w14:textId="3B09724C" w:rsidR="00D90799" w:rsidRDefault="00461D5A">
            <w:pPr>
              <w:pStyle w:val="TableParagraph"/>
              <w:ind w:left="142" w:right="94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276C12B">
                <v:shape id="_x0000_i1293" type="#_x0000_t75" style="width:10pt;height:13.75pt" o:ole="">
                  <v:imagedata r:id="rId76" o:title=""/>
                </v:shape>
                <w:control r:id="rId96" w:name="Casella di controllo 119" w:shapeid="_x0000_i129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58DEB142" w14:textId="77777777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144C9437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In caso di risposta affermativa fornire informazioni dettagliate e indicare per quali motivi l'operatore economico sarà comunque in grado di eseguire il contratto, tenendo conto delle norme e misure nazionali applicabili in relazione alla prosecuzione delle attività nelle situazioni citate</w:t>
            </w:r>
          </w:p>
        </w:tc>
      </w:tr>
    </w:tbl>
    <w:p w14:paraId="7243226A" w14:textId="77777777" w:rsidR="00D90799" w:rsidRPr="00C6345F" w:rsidRDefault="00D90799">
      <w:pPr>
        <w:jc w:val="both"/>
        <w:rPr>
          <w:rFonts w:ascii="Calibri" w:hAnsi="Calibri" w:cs="Calibri"/>
          <w:sz w:val="6"/>
          <w:szCs w:val="6"/>
        </w:rPr>
      </w:pPr>
    </w:p>
    <w:p w14:paraId="148C3CDD" w14:textId="77777777" w:rsidR="00D90799" w:rsidRDefault="00461D5A">
      <w:pPr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>
        <w:rPr>
          <w:rFonts w:cs="Calibri"/>
          <w:b/>
          <w:szCs w:val="20"/>
        </w:rPr>
        <w:t xml:space="preserve">CAUSE DI ESCLUSIONE NON AUTOMATICA (ART. 95 DEL CODICE) </w:t>
      </w:r>
    </w:p>
    <w:tbl>
      <w:tblPr>
        <w:tblStyle w:val="TableNormal"/>
        <w:tblW w:w="9781" w:type="dxa"/>
        <w:tblInd w:w="-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23"/>
        <w:gridCol w:w="47"/>
        <w:gridCol w:w="2410"/>
        <w:gridCol w:w="1701"/>
      </w:tblGrid>
      <w:tr w:rsidR="00D90799" w14:paraId="658D1839" w14:textId="77777777">
        <w:trPr>
          <w:trHeight w:val="2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A39A" w14:textId="77777777" w:rsidR="00D90799" w:rsidRDefault="00461D5A">
            <w:pPr>
              <w:pStyle w:val="TableParagraph"/>
              <w:rPr>
                <w:lang w:val="it-IT"/>
              </w:rPr>
            </w:pPr>
            <w:proofErr w:type="spellStart"/>
            <w:r>
              <w:rPr>
                <w:rFonts w:cstheme="minorBidi"/>
                <w:szCs w:val="20"/>
              </w:rPr>
              <w:t>L'operatore</w:t>
            </w:r>
            <w:proofErr w:type="spellEnd"/>
            <w:r>
              <w:rPr>
                <w:rFonts w:cstheme="minorBidi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Cs w:val="20"/>
              </w:rPr>
              <w:t>economico</w:t>
            </w:r>
            <w:proofErr w:type="spellEnd"/>
            <w:r>
              <w:rPr>
                <w:rFonts w:cstheme="minorBidi"/>
                <w:szCs w:val="20"/>
              </w:rPr>
              <w:t xml:space="preserve"> ha </w:t>
            </w:r>
            <w:proofErr w:type="spellStart"/>
            <w:r>
              <w:rPr>
                <w:rFonts w:cstheme="minorBidi"/>
                <w:szCs w:val="20"/>
              </w:rPr>
              <w:t>violato</w:t>
            </w:r>
            <w:proofErr w:type="spellEnd"/>
            <w:r>
              <w:rPr>
                <w:rFonts w:cstheme="minorBidi"/>
                <w:szCs w:val="20"/>
              </w:rPr>
              <w:t xml:space="preserve">, per </w:t>
            </w:r>
            <w:proofErr w:type="spellStart"/>
            <w:r>
              <w:rPr>
                <w:rFonts w:cstheme="minorBidi"/>
                <w:szCs w:val="20"/>
              </w:rPr>
              <w:t>quanto</w:t>
            </w:r>
            <w:proofErr w:type="spellEnd"/>
            <w:r>
              <w:rPr>
                <w:rFonts w:cstheme="minorBidi"/>
                <w:szCs w:val="20"/>
              </w:rPr>
              <w:t xml:space="preserve"> di </w:t>
            </w:r>
            <w:proofErr w:type="spellStart"/>
            <w:r>
              <w:rPr>
                <w:rFonts w:cstheme="minorBidi"/>
                <w:szCs w:val="20"/>
              </w:rPr>
              <w:t>sua</w:t>
            </w:r>
            <w:proofErr w:type="spellEnd"/>
            <w:r>
              <w:rPr>
                <w:rFonts w:cstheme="minorBidi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Cs w:val="20"/>
              </w:rPr>
              <w:t>conoscenza</w:t>
            </w:r>
            <w:proofErr w:type="spellEnd"/>
            <w:r>
              <w:rPr>
                <w:rFonts w:cstheme="minorBidi"/>
                <w:szCs w:val="20"/>
              </w:rPr>
              <w:t xml:space="preserve">, </w:t>
            </w:r>
            <w:proofErr w:type="spellStart"/>
            <w:r>
              <w:rPr>
                <w:rFonts w:cstheme="minorBidi"/>
                <w:szCs w:val="20"/>
              </w:rPr>
              <w:t>obblighi</w:t>
            </w:r>
            <w:proofErr w:type="spellEnd"/>
            <w:r>
              <w:rPr>
                <w:rFonts w:cstheme="minorBidi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Cs w:val="20"/>
              </w:rPr>
              <w:t>applicabili</w:t>
            </w:r>
            <w:proofErr w:type="spellEnd"/>
            <w:r>
              <w:rPr>
                <w:rFonts w:cstheme="minorBidi"/>
                <w:szCs w:val="20"/>
              </w:rPr>
              <w:t xml:space="preserve"> in </w:t>
            </w:r>
            <w:proofErr w:type="spellStart"/>
            <w:r>
              <w:rPr>
                <w:rFonts w:cstheme="minorBidi"/>
                <w:szCs w:val="20"/>
              </w:rPr>
              <w:t>materia</w:t>
            </w:r>
            <w:proofErr w:type="spellEnd"/>
            <w:r>
              <w:rPr>
                <w:rFonts w:cstheme="minorBidi"/>
                <w:szCs w:val="20"/>
              </w:rPr>
              <w:t xml:space="preserve"> di salute e </w:t>
            </w:r>
            <w:proofErr w:type="spellStart"/>
            <w:r>
              <w:rPr>
                <w:rFonts w:cstheme="minorBidi"/>
                <w:szCs w:val="20"/>
              </w:rPr>
              <w:t>sicurezza</w:t>
            </w:r>
            <w:proofErr w:type="spellEnd"/>
            <w:r>
              <w:rPr>
                <w:rFonts w:cstheme="minorBidi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Cs w:val="20"/>
              </w:rPr>
              <w:t>sul</w:t>
            </w:r>
            <w:proofErr w:type="spellEnd"/>
            <w:r>
              <w:rPr>
                <w:rFonts w:cstheme="minorBidi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Cs w:val="20"/>
              </w:rPr>
              <w:t>lavoro</w:t>
            </w:r>
            <w:proofErr w:type="spellEnd"/>
            <w:r>
              <w:rPr>
                <w:rFonts w:cstheme="minorBidi"/>
                <w:szCs w:val="20"/>
              </w:rPr>
              <w:t xml:space="preserve">, di </w:t>
            </w:r>
            <w:proofErr w:type="spellStart"/>
            <w:r>
              <w:rPr>
                <w:rFonts w:cstheme="minorBidi"/>
                <w:szCs w:val="20"/>
              </w:rPr>
              <w:t>diritto</w:t>
            </w:r>
            <w:proofErr w:type="spellEnd"/>
            <w:r>
              <w:rPr>
                <w:rFonts w:cstheme="minorBidi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Cs w:val="20"/>
              </w:rPr>
              <w:t>ambientale</w:t>
            </w:r>
            <w:proofErr w:type="spellEnd"/>
            <w:r>
              <w:rPr>
                <w:rFonts w:cstheme="minorBidi"/>
                <w:szCs w:val="20"/>
              </w:rPr>
              <w:t xml:space="preserve">, </w:t>
            </w:r>
            <w:proofErr w:type="spellStart"/>
            <w:r>
              <w:rPr>
                <w:rFonts w:cstheme="minorBidi"/>
                <w:szCs w:val="20"/>
              </w:rPr>
              <w:t>sociale</w:t>
            </w:r>
            <w:proofErr w:type="spellEnd"/>
            <w:r>
              <w:rPr>
                <w:rFonts w:cstheme="minorBidi"/>
                <w:szCs w:val="20"/>
              </w:rPr>
              <w:t xml:space="preserve"> e del </w:t>
            </w:r>
            <w:proofErr w:type="spellStart"/>
            <w:r>
              <w:rPr>
                <w:rFonts w:cstheme="minorBidi"/>
                <w:szCs w:val="20"/>
              </w:rPr>
              <w:t>lavoro</w:t>
            </w:r>
            <w:proofErr w:type="spellEnd"/>
            <w:r>
              <w:rPr>
                <w:rFonts w:cstheme="minorBidi"/>
                <w:szCs w:val="20"/>
              </w:rPr>
              <w:t xml:space="preserve">, di cui </w:t>
            </w:r>
            <w:proofErr w:type="spellStart"/>
            <w:r>
              <w:rPr>
                <w:rFonts w:cstheme="minorBidi"/>
                <w:szCs w:val="20"/>
              </w:rPr>
              <w:t>all’art</w:t>
            </w:r>
            <w:proofErr w:type="spellEnd"/>
            <w:r>
              <w:rPr>
                <w:rFonts w:cstheme="minorBidi"/>
                <w:szCs w:val="20"/>
              </w:rPr>
              <w:t xml:space="preserve">. 95, comma 1, </w:t>
            </w:r>
            <w:proofErr w:type="spellStart"/>
            <w:r>
              <w:rPr>
                <w:rFonts w:cstheme="minorBidi"/>
                <w:szCs w:val="20"/>
              </w:rPr>
              <w:t>lettera</w:t>
            </w:r>
            <w:proofErr w:type="spellEnd"/>
            <w:r>
              <w:rPr>
                <w:rFonts w:cstheme="minorBidi"/>
                <w:szCs w:val="20"/>
              </w:rPr>
              <w:t xml:space="preserve"> </w:t>
            </w:r>
            <w:r>
              <w:rPr>
                <w:rFonts w:cstheme="minorBidi"/>
                <w:iCs/>
                <w:szCs w:val="20"/>
              </w:rPr>
              <w:t>a)</w:t>
            </w:r>
            <w:r>
              <w:rPr>
                <w:rFonts w:cstheme="minorBidi"/>
                <w:szCs w:val="20"/>
              </w:rPr>
              <w:t xml:space="preserve">, del </w:t>
            </w:r>
            <w:proofErr w:type="spellStart"/>
            <w:r>
              <w:rPr>
                <w:rFonts w:cstheme="minorBidi"/>
                <w:szCs w:val="20"/>
              </w:rPr>
              <w:t>Codice</w:t>
            </w:r>
            <w:proofErr w:type="spellEnd"/>
            <w:r>
              <w:rPr>
                <w:rFonts w:cstheme="minorBidi"/>
                <w:szCs w:val="20"/>
              </w:rPr>
              <w:t>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496D" w14:textId="79F00800" w:rsidR="00D90799" w:rsidRDefault="00461D5A">
            <w:pPr>
              <w:pStyle w:val="TableParagraph"/>
              <w:jc w:val="center"/>
              <w:rPr>
                <w:rFonts w:asciiTheme="minorHAnsi" w:hAnsiTheme="minorHAnsi" w:cstheme="minorBidi"/>
              </w:rPr>
            </w:pPr>
            <w:r>
              <w:rPr>
                <w:rFonts w:cstheme="minorBidi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10DD66F7">
                <v:shape id="_x0000_i1295" type="#_x0000_t75" style="width:10pt;height:13.75pt" o:ole="">
                  <v:imagedata r:id="rId76" o:title=""/>
                </v:shape>
                <w:control r:id="rId97" w:name="Casella di controllo 120" w:shapeid="_x0000_i1295"/>
              </w:object>
            </w:r>
            <w:r>
              <w:rPr>
                <w:rFonts w:cstheme="minorBidi"/>
                <w:lang w:val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A573" w14:textId="420F4181" w:rsidR="00D90799" w:rsidRDefault="00461D5A">
            <w:pPr>
              <w:pStyle w:val="TableParagraph"/>
              <w:jc w:val="center"/>
              <w:rPr>
                <w:rFonts w:asciiTheme="minorHAnsi" w:hAnsiTheme="minorHAnsi" w:cstheme="minorBidi"/>
              </w:rPr>
            </w:pPr>
            <w:r>
              <w:rPr>
                <w:rFonts w:cstheme="minorBidi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18C3CB21">
                <v:shape id="_x0000_i1297" type="#_x0000_t75" style="width:10pt;height:13.75pt" o:ole="">
                  <v:imagedata r:id="rId76" o:title=""/>
                </v:shape>
                <w:control r:id="rId98" w:name="Casella di controllo 121" w:shapeid="_x0000_i1297"/>
              </w:object>
            </w:r>
            <w:r>
              <w:rPr>
                <w:rFonts w:cstheme="minorBidi"/>
                <w:lang w:val="it-IT"/>
              </w:rPr>
              <w:t xml:space="preserve"> NO</w:t>
            </w:r>
          </w:p>
        </w:tc>
      </w:tr>
      <w:tr w:rsidR="00D90799" w14:paraId="6FF6993B" w14:textId="77777777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70E72EAD" w14:textId="77777777" w:rsidR="00D90799" w:rsidRDefault="00461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In caso affermativo l’operatore economico:</w:t>
            </w:r>
          </w:p>
        </w:tc>
      </w:tr>
      <w:tr w:rsidR="00D90799" w14:paraId="6E61DBDC" w14:textId="77777777">
        <w:trPr>
          <w:trHeight w:val="20"/>
        </w:trPr>
        <w:tc>
          <w:tcPr>
            <w:tcW w:w="5670" w:type="dxa"/>
            <w:gridSpan w:val="2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62616C56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a) ha adottato misure sufficienti a dimostrare la sua affidabilità nonostante l'esistenza di un pertinente motivo di esclusione (Self-</w:t>
            </w:r>
            <w:proofErr w:type="spellStart"/>
            <w:r>
              <w:rPr>
                <w:rFonts w:cstheme="minorBidi"/>
                <w:sz w:val="20"/>
                <w:szCs w:val="20"/>
                <w:lang w:val="it-IT"/>
              </w:rPr>
              <w:t>Cleaning</w:t>
            </w:r>
            <w:proofErr w:type="spellEnd"/>
            <w:r>
              <w:rPr>
                <w:rFonts w:cstheme="minorBidi"/>
                <w:sz w:val="20"/>
                <w:szCs w:val="20"/>
                <w:lang w:val="it-IT"/>
              </w:rPr>
              <w:t>, cfr. art. 96 comma 6 del Codice)?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4E85FB7A" w14:textId="6B803885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A5469B6">
                <v:shape id="_x0000_i1299" type="#_x0000_t75" style="width:10pt;height:13.75pt" o:ole="">
                  <v:imagedata r:id="rId76" o:title=""/>
                </v:shape>
                <w:control r:id="rId99" w:name="Casella di controllo 122" w:shapeid="_x0000_i129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050D682B" w14:textId="67172F94" w:rsidR="00D90799" w:rsidRDefault="00461D5A">
            <w:pPr>
              <w:pStyle w:val="TableParagraph"/>
              <w:jc w:val="center"/>
              <w:rPr>
                <w:rFonts w:asciiTheme="minorHAnsi" w:hAnsiTheme="minorHAnsi" w:cstheme="minorBidi"/>
              </w:rPr>
            </w:pPr>
            <w:r>
              <w:rPr>
                <w:rFonts w:cstheme="minorBidi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036831DB">
                <v:shape id="_x0000_i1301" type="#_x0000_t75" style="width:10pt;height:13.75pt" o:ole="">
                  <v:imagedata r:id="rId76" o:title=""/>
                </v:shape>
                <w:control r:id="rId100" w:name="Casella di controllo 123" w:shapeid="_x0000_i1301"/>
              </w:object>
            </w:r>
            <w:r>
              <w:rPr>
                <w:rFonts w:cstheme="minorBidi"/>
                <w:lang w:val="it-IT"/>
              </w:rPr>
              <w:t xml:space="preserve"> NO</w:t>
            </w:r>
          </w:p>
        </w:tc>
      </w:tr>
      <w:tr w:rsidR="00D90799" w14:paraId="6C40B4AA" w14:textId="77777777">
        <w:trPr>
          <w:trHeight w:val="20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8780" w14:textId="77777777" w:rsidR="00D90799" w:rsidRDefault="00461D5A">
            <w:pPr>
              <w:pStyle w:val="TableParagraph"/>
              <w:ind w:left="142" w:right="94"/>
              <w:rPr>
                <w:color w:val="808080"/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L’operatore economico si trova in una situazione di conflitto di interesse di cui all’art. 16 del Codice non diversamente risolvibile?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07A7" w14:textId="427F23D5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4F4D3DA7">
                <v:shape id="_x0000_i1303" type="#_x0000_t75" style="width:10pt;height:13.75pt" o:ole="">
                  <v:imagedata r:id="rId76" o:title=""/>
                </v:shape>
                <w:control r:id="rId101" w:name="Casella di controllo 124" w:shapeid="_x0000_i130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  <w:p w14:paraId="205D5674" w14:textId="77777777" w:rsidR="00D90799" w:rsidRDefault="00461D5A">
            <w:pPr>
              <w:pStyle w:val="TableParagraph"/>
              <w:ind w:left="142" w:right="94"/>
              <w:jc w:val="center"/>
              <w:rPr>
                <w:color w:val="808080"/>
                <w:sz w:val="20"/>
                <w:szCs w:val="20"/>
                <w:lang w:val="it-IT"/>
              </w:rPr>
            </w:pPr>
            <w:r>
              <w:rPr>
                <w:color w:val="000000" w:themeColor="text1"/>
                <w:sz w:val="20"/>
                <w:szCs w:val="20"/>
                <w:lang w:val="it-IT"/>
              </w:rPr>
              <w:t>*allegare la documentazione comprovante l’adozione delle misure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703D" w14:textId="095E436C" w:rsidR="00D90799" w:rsidRDefault="00461D5A">
            <w:pPr>
              <w:pStyle w:val="TableParagraph"/>
              <w:jc w:val="center"/>
              <w:rPr>
                <w:rFonts w:asciiTheme="minorHAnsi" w:hAnsiTheme="minorHAnsi" w:cstheme="minorBidi"/>
              </w:rPr>
            </w:pPr>
            <w:r>
              <w:rPr>
                <w:rFonts w:cstheme="minorBidi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143181E">
                <v:shape id="_x0000_i1305" type="#_x0000_t75" style="width:10pt;height:13.75pt" o:ole="">
                  <v:imagedata r:id="rId76" o:title=""/>
                </v:shape>
                <w:control r:id="rId102" w:name="Casella di controllo 125" w:shapeid="_x0000_i1305"/>
              </w:object>
            </w:r>
            <w:r>
              <w:rPr>
                <w:rFonts w:cstheme="minorBidi"/>
                <w:lang w:val="it-IT"/>
              </w:rPr>
              <w:t xml:space="preserve"> NO</w:t>
            </w:r>
          </w:p>
        </w:tc>
      </w:tr>
      <w:tr w:rsidR="00D90799" w14:paraId="07DE9DE2" w14:textId="77777777">
        <w:trPr>
          <w:trHeight w:val="2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095FDC2A" w14:textId="77777777" w:rsidR="00D90799" w:rsidRDefault="00461D5A">
            <w:pPr>
              <w:pStyle w:val="TableParagraph"/>
              <w:ind w:left="93" w:right="95"/>
              <w:jc w:val="both"/>
              <w:rPr>
                <w:szCs w:val="20"/>
                <w:lang w:val="it-IT"/>
              </w:rPr>
            </w:pPr>
            <w:proofErr w:type="spellStart"/>
            <w:r>
              <w:rPr>
                <w:rFonts w:cstheme="minorBidi"/>
                <w:sz w:val="20"/>
                <w:szCs w:val="20"/>
              </w:rPr>
              <w:t>L'operatore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economico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cstheme="minorBidi"/>
                <w:sz w:val="20"/>
                <w:szCs w:val="20"/>
              </w:rPr>
              <w:t>un'impresa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cstheme="minorBidi"/>
                <w:sz w:val="20"/>
                <w:szCs w:val="20"/>
              </w:rPr>
              <w:t>lui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collegata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ha </w:t>
            </w:r>
            <w:proofErr w:type="spellStart"/>
            <w:r>
              <w:rPr>
                <w:rFonts w:cstheme="minorBidi"/>
                <w:sz w:val="20"/>
                <w:szCs w:val="20"/>
              </w:rPr>
              <w:t>fornito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consulenza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all'amministrazione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aggiudicatrice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cstheme="minorBidi"/>
                <w:sz w:val="20"/>
                <w:szCs w:val="20"/>
              </w:rPr>
              <w:t>all'ente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aggiudicatore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o ha </w:t>
            </w:r>
            <w:proofErr w:type="spellStart"/>
            <w:r>
              <w:rPr>
                <w:rFonts w:cstheme="minorBidi"/>
                <w:sz w:val="20"/>
                <w:szCs w:val="20"/>
              </w:rPr>
              <w:t>altrimenti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partecipato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alla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preparazione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della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</w:rPr>
              <w:t>procedura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theme="minorBidi"/>
                <w:sz w:val="20"/>
                <w:szCs w:val="20"/>
              </w:rPr>
              <w:t>appalto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ai sensi </w:t>
            </w:r>
            <w:proofErr w:type="spellStart"/>
            <w:r>
              <w:rPr>
                <w:rFonts w:cstheme="minorBidi"/>
                <w:sz w:val="20"/>
                <w:szCs w:val="20"/>
              </w:rPr>
              <w:t>dell’art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. 95 comma 1 </w:t>
            </w:r>
            <w:proofErr w:type="spellStart"/>
            <w:r>
              <w:rPr>
                <w:rFonts w:cstheme="minorBidi"/>
                <w:sz w:val="20"/>
                <w:szCs w:val="20"/>
              </w:rPr>
              <w:t>lettera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c) del </w:t>
            </w:r>
            <w:proofErr w:type="spellStart"/>
            <w:r>
              <w:rPr>
                <w:rFonts w:cstheme="minorBidi"/>
                <w:sz w:val="20"/>
                <w:szCs w:val="20"/>
              </w:rPr>
              <w:t>Codice</w:t>
            </w:r>
            <w:proofErr w:type="spellEnd"/>
            <w:r>
              <w:rPr>
                <w:rFonts w:cstheme="minorBidi"/>
                <w:sz w:val="20"/>
                <w:szCs w:val="20"/>
              </w:rPr>
              <w:t>?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auto"/>
            <w:vAlign w:val="center"/>
          </w:tcPr>
          <w:p w14:paraId="3D8DFB38" w14:textId="2C54AE5B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60118AE">
                <v:shape id="_x0000_i1307" type="#_x0000_t75" style="width:10pt;height:13.75pt" o:ole="">
                  <v:imagedata r:id="rId76" o:title=""/>
                </v:shape>
                <w:control r:id="rId103" w:name="Casella di controllo 126" w:shapeid="_x0000_i1307"/>
              </w:object>
            </w:r>
            <w:r>
              <w:rPr>
                <w:rFonts w:cstheme="minorBidi"/>
                <w:color w:val="000000"/>
                <w:sz w:val="20"/>
                <w:szCs w:val="20"/>
                <w:lang w:val="it-IT"/>
              </w:rPr>
              <w:t>SI</w:t>
            </w:r>
          </w:p>
          <w:p w14:paraId="0AEB6385" w14:textId="77777777" w:rsidR="00D90799" w:rsidRDefault="00461D5A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142" w:right="96"/>
              <w:jc w:val="center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>*</w:t>
            </w: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>fornire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>informazioni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>dettagliate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>sulle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>misure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</w:rPr>
              <w:t>adottate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A66F" w14:textId="48D5A6BD" w:rsidR="00D90799" w:rsidRDefault="00461D5A">
            <w:pPr>
              <w:pStyle w:val="TableParagraph"/>
              <w:jc w:val="center"/>
              <w:rPr>
                <w:rFonts w:asciiTheme="minorHAnsi" w:hAnsiTheme="minorHAnsi" w:cstheme="minorBidi"/>
              </w:rPr>
            </w:pPr>
            <w:r>
              <w:rPr>
                <w:rFonts w:cstheme="minorBidi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531CA69F">
                <v:shape id="_x0000_i1309" type="#_x0000_t75" style="width:10pt;height:13.75pt" o:ole="">
                  <v:imagedata r:id="rId76" o:title=""/>
                </v:shape>
                <w:control r:id="rId104" w:name="Casella di controllo 127" w:shapeid="_x0000_i1309"/>
              </w:object>
            </w:r>
            <w:r>
              <w:rPr>
                <w:rFonts w:cstheme="minorBidi"/>
                <w:lang w:val="it-IT"/>
              </w:rPr>
              <w:t xml:space="preserve"> NO</w:t>
            </w:r>
          </w:p>
        </w:tc>
      </w:tr>
      <w:tr w:rsidR="00D90799" w14:paraId="7AE84BCD" w14:textId="77777777">
        <w:trPr>
          <w:trHeight w:val="700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025BAB5E" w14:textId="77777777" w:rsidR="00D90799" w:rsidRDefault="00461D5A">
            <w:pPr>
              <w:pStyle w:val="TableParagraph"/>
              <w:ind w:left="93" w:right="95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L'operatore economico ha commesso, ai sensi dell’art. 95, comma 2 del Codice, gravi violazioni non definitivamente accertate agli obblighi relativi al pagamento di imposte, tasse o contributi previdenziali, sia nel paese dove è stabilito sia nello Stato membro dell'amministrazione aggiudicatrice o dell'ente aggiudicatore, se diverso dal paese di stabilimento?</w:t>
            </w:r>
          </w:p>
          <w:p w14:paraId="11C9D479" w14:textId="77777777" w:rsidR="00D90799" w:rsidRDefault="00D90799">
            <w:pPr>
              <w:pStyle w:val="TableParagraph"/>
              <w:ind w:left="93" w:right="95"/>
              <w:jc w:val="both"/>
              <w:rPr>
                <w:sz w:val="20"/>
                <w:szCs w:val="20"/>
                <w:lang w:val="it-IT"/>
              </w:rPr>
            </w:pPr>
          </w:p>
          <w:p w14:paraId="06E8D697" w14:textId="77777777" w:rsidR="00D90799" w:rsidRDefault="00D90799">
            <w:pPr>
              <w:pStyle w:val="TableParagraph"/>
              <w:ind w:left="93" w:right="95"/>
              <w:jc w:val="both"/>
              <w:rPr>
                <w:sz w:val="20"/>
                <w:szCs w:val="20"/>
                <w:lang w:val="it-IT"/>
              </w:rPr>
            </w:pPr>
          </w:p>
          <w:p w14:paraId="2D7D24EA" w14:textId="77777777" w:rsidR="00D90799" w:rsidRDefault="00461D5A">
            <w:pPr>
              <w:pStyle w:val="TableParagraph"/>
              <w:ind w:left="93" w:right="95"/>
              <w:jc w:val="both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u w:color="000000"/>
                <w:lang w:val="it-IT" w:eastAsia="it-IT"/>
              </w:rPr>
              <w:t>L’ufficio/sede dell’Agenzia delle Entrate territorialmente competente (in base al domicilio fiscale) ai fini della verifica del pagamento delle imposte e tasse è il seguente:</w:t>
            </w:r>
          </w:p>
          <w:tbl>
            <w:tblPr>
              <w:tblW w:w="54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272"/>
              <w:gridCol w:w="1957"/>
            </w:tblGrid>
            <w:tr w:rsidR="00D90799" w14:paraId="0E324780" w14:textId="77777777">
              <w:trPr>
                <w:trHeight w:hRule="exact" w:val="397"/>
                <w:jc w:val="center"/>
              </w:trPr>
              <w:tc>
                <w:tcPr>
                  <w:tcW w:w="549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EEAF6"/>
                  <w:vAlign w:val="center"/>
                </w:tcPr>
                <w:p w14:paraId="34FDF87B" w14:textId="77777777" w:rsidR="00D90799" w:rsidRDefault="00461D5A">
                  <w:pPr>
                    <w:widowControl w:val="0"/>
                    <w:rPr>
                      <w:rFonts w:ascii="Calibri" w:hAnsi="Calibri" w:cs="Arial"/>
                      <w:b/>
                      <w:color w:val="000000"/>
                      <w:szCs w:val="20"/>
                      <w:u w:color="000000"/>
                    </w:rPr>
                  </w:pPr>
                  <w:r>
                    <w:rPr>
                      <w:rFonts w:cs="Arial"/>
                      <w:b/>
                      <w:color w:val="000000"/>
                      <w:szCs w:val="20"/>
                      <w:u w:color="000000"/>
                    </w:rPr>
                    <w:t>Agenzia delle Entrate</w:t>
                  </w:r>
                </w:p>
              </w:tc>
            </w:tr>
            <w:tr w:rsidR="00D90799" w14:paraId="01732A7F" w14:textId="77777777">
              <w:trPr>
                <w:trHeight w:hRule="exact" w:val="598"/>
                <w:jc w:val="center"/>
              </w:trPr>
              <w:tc>
                <w:tcPr>
                  <w:tcW w:w="226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9EDB18C" w14:textId="77777777" w:rsidR="00D90799" w:rsidRDefault="00461D5A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  <w:r>
                    <w:rPr>
                      <w:rFonts w:cs="Arial"/>
                      <w:color w:val="000000"/>
                      <w:szCs w:val="20"/>
                      <w:u w:color="000000"/>
                    </w:rPr>
                    <w:t>Denominazione Ufficio</w:t>
                  </w:r>
                </w:p>
              </w:tc>
              <w:tc>
                <w:tcPr>
                  <w:tcW w:w="32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C11C9A" w14:textId="77777777" w:rsidR="00D90799" w:rsidRDefault="00D90799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</w:p>
              </w:tc>
            </w:tr>
            <w:tr w:rsidR="00D90799" w14:paraId="324380FD" w14:textId="77777777">
              <w:trPr>
                <w:trHeight w:hRule="exact" w:val="397"/>
                <w:jc w:val="center"/>
              </w:trPr>
              <w:tc>
                <w:tcPr>
                  <w:tcW w:w="226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A320901" w14:textId="77777777" w:rsidR="00D90799" w:rsidRDefault="00461D5A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  <w:r>
                    <w:rPr>
                      <w:rFonts w:cs="Arial"/>
                      <w:color w:val="000000"/>
                      <w:szCs w:val="20"/>
                      <w:u w:color="000000"/>
                    </w:rPr>
                    <w:t>Indirizzo</w:t>
                  </w:r>
                </w:p>
              </w:tc>
              <w:tc>
                <w:tcPr>
                  <w:tcW w:w="322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902E0D" w14:textId="77777777" w:rsidR="00D90799" w:rsidRDefault="00D90799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</w:p>
              </w:tc>
            </w:tr>
            <w:tr w:rsidR="00D90799" w14:paraId="61C82B82" w14:textId="77777777">
              <w:trPr>
                <w:trHeight w:hRule="exact" w:val="397"/>
                <w:jc w:val="center"/>
              </w:trPr>
              <w:tc>
                <w:tcPr>
                  <w:tcW w:w="2263" w:type="dxa"/>
                  <w:tcBorders>
                    <w:top w:val="single" w:sz="2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B842B3" w14:textId="77777777" w:rsidR="00D90799" w:rsidRDefault="00461D5A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  <w:r>
                    <w:rPr>
                      <w:rFonts w:cs="Arial"/>
                      <w:color w:val="000000"/>
                      <w:szCs w:val="20"/>
                      <w:u w:color="000000"/>
                    </w:rPr>
                    <w:t>Città</w:t>
                  </w:r>
                </w:p>
              </w:tc>
              <w:tc>
                <w:tcPr>
                  <w:tcW w:w="1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1E3B03B" w14:textId="77777777" w:rsidR="00D90799" w:rsidRDefault="00D90799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CB428" w14:textId="77777777" w:rsidR="00D90799" w:rsidRDefault="00461D5A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  <w:r>
                    <w:rPr>
                      <w:rFonts w:cs="Arial"/>
                      <w:color w:val="000000"/>
                      <w:szCs w:val="20"/>
                      <w:u w:color="000000"/>
                    </w:rPr>
                    <w:t>CAP</w:t>
                  </w:r>
                </w:p>
              </w:tc>
            </w:tr>
            <w:tr w:rsidR="00D90799" w14:paraId="551A873B" w14:textId="77777777">
              <w:trPr>
                <w:trHeight w:hRule="exact" w:val="686"/>
                <w:jc w:val="center"/>
              </w:trPr>
              <w:tc>
                <w:tcPr>
                  <w:tcW w:w="226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3A1748" w14:textId="77777777" w:rsidR="00D90799" w:rsidRDefault="00461D5A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  <w:r>
                    <w:rPr>
                      <w:rFonts w:cs="Arial"/>
                      <w:color w:val="000000"/>
                      <w:szCs w:val="20"/>
                      <w:u w:color="000000"/>
                    </w:rPr>
                    <w:t>Posta elettronica certificata</w:t>
                  </w:r>
                </w:p>
              </w:tc>
              <w:tc>
                <w:tcPr>
                  <w:tcW w:w="12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A9C0510" w14:textId="77777777" w:rsidR="00D90799" w:rsidRDefault="00D90799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7B23D4" w14:textId="77777777" w:rsidR="00D90799" w:rsidRDefault="00461D5A">
                  <w:pPr>
                    <w:widowControl w:val="0"/>
                    <w:rPr>
                      <w:rFonts w:ascii="Calibri" w:hAnsi="Calibri" w:cs="Arial"/>
                      <w:color w:val="000000"/>
                      <w:szCs w:val="20"/>
                      <w:u w:color="000000"/>
                    </w:rPr>
                  </w:pPr>
                  <w:r>
                    <w:rPr>
                      <w:rFonts w:cs="Arial"/>
                      <w:color w:val="000000"/>
                      <w:szCs w:val="20"/>
                      <w:u w:color="000000"/>
                    </w:rPr>
                    <w:t>Telefono:</w:t>
                  </w:r>
                </w:p>
              </w:tc>
            </w:tr>
          </w:tbl>
          <w:p w14:paraId="75C2CF27" w14:textId="77777777" w:rsidR="00D90799" w:rsidRDefault="00D90799">
            <w:pPr>
              <w:pStyle w:val="TableParagraph"/>
              <w:ind w:right="95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auto"/>
            <w:vAlign w:val="center"/>
          </w:tcPr>
          <w:p w14:paraId="4D91FA83" w14:textId="780BCDEE" w:rsidR="00D90799" w:rsidRDefault="00461D5A">
            <w:pPr>
              <w:pStyle w:val="TableParagraph"/>
              <w:ind w:left="8"/>
              <w:jc w:val="center"/>
            </w:pPr>
            <w:r>
              <w:rPr>
                <w:rFonts w:cstheme="minorBidi"/>
                <w:color w:val="000000"/>
                <w:sz w:val="20"/>
                <w:szCs w:val="20"/>
                <w:lang w:val="it-IT"/>
              </w:rPr>
              <w:lastRenderedPageBreak/>
              <w:t xml:space="preserve"> </w:t>
            </w:r>
            <w:r>
              <w:rPr>
                <w:rFonts w:eastAsia="Calibri"/>
              </w:rPr>
              <w:object w:dxaOrig="1440" w:dyaOrig="1440" w14:anchorId="0D3112AF">
                <v:shape id="_x0000_i1311" type="#_x0000_t75" style="width:10pt;height:13.75pt" o:ole="">
                  <v:imagedata r:id="rId76" o:title=""/>
                </v:shape>
                <w:control r:id="rId105" w:name="Casella di controllo 128" w:shapeid="_x0000_i1311"/>
              </w:object>
            </w:r>
            <w:r>
              <w:rPr>
                <w:rFonts w:cstheme="minorBidi"/>
                <w:color w:val="000000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4A6E" w14:textId="29A38FA9" w:rsidR="00D90799" w:rsidRDefault="00461D5A">
            <w:pPr>
              <w:pStyle w:val="TableParagraph"/>
              <w:jc w:val="center"/>
              <w:rPr>
                <w:rFonts w:asciiTheme="minorHAnsi" w:hAnsiTheme="minorHAnsi" w:cstheme="minorBidi"/>
              </w:rPr>
            </w:pPr>
            <w:r>
              <w:rPr>
                <w:rFonts w:cstheme="minorBidi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EA66CC9">
                <v:shape id="_x0000_i1313" type="#_x0000_t75" style="width:10pt;height:13.75pt" o:ole="">
                  <v:imagedata r:id="rId76" o:title=""/>
                </v:shape>
                <w:control r:id="rId106" w:name="Casella di controllo 129" w:shapeid="_x0000_i1313"/>
              </w:object>
            </w:r>
            <w:r>
              <w:rPr>
                <w:rFonts w:cstheme="minorBidi"/>
                <w:lang w:val="it-IT"/>
              </w:rPr>
              <w:t xml:space="preserve"> NO</w:t>
            </w:r>
          </w:p>
        </w:tc>
      </w:tr>
      <w:tr w:rsidR="00D90799" w14:paraId="5D1D0207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3CB102C4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In caso affermativo, indicare:</w:t>
            </w:r>
          </w:p>
        </w:tc>
        <w:tc>
          <w:tcPr>
            <w:tcW w:w="245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6DC3E674" w14:textId="77777777" w:rsidR="00D90799" w:rsidRDefault="00461D5A">
            <w:pPr>
              <w:pStyle w:val="TableParagraph"/>
              <w:ind w:left="-2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Imposte/tasse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0F6CD466" w14:textId="77777777" w:rsidR="00D90799" w:rsidRDefault="00461D5A">
            <w:pPr>
              <w:pStyle w:val="TableParagraph"/>
              <w:ind w:left="71" w:right="137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Contributi previdenziali</w:t>
            </w:r>
          </w:p>
        </w:tc>
      </w:tr>
      <w:tr w:rsidR="00D90799" w14:paraId="69C9491B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3CE3B07E" w14:textId="77777777" w:rsidR="00D90799" w:rsidRDefault="00461D5A">
            <w:pPr>
              <w:pStyle w:val="TableParagraph"/>
              <w:ind w:left="142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a) Paese o Stato membro interessato</w:t>
            </w:r>
          </w:p>
        </w:tc>
        <w:tc>
          <w:tcPr>
            <w:tcW w:w="245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05F6A579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6236C24F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0444CDEB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6A068D0A" w14:textId="77777777" w:rsidR="00D90799" w:rsidRDefault="00461D5A">
            <w:pPr>
              <w:pStyle w:val="TableParagraph"/>
              <w:ind w:left="142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b) Di quale importo si tratta</w:t>
            </w:r>
          </w:p>
        </w:tc>
        <w:tc>
          <w:tcPr>
            <w:tcW w:w="245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185D989E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59B4B306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057B32BB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5E9C5097" w14:textId="77777777" w:rsidR="00D90799" w:rsidRDefault="00461D5A">
            <w:pPr>
              <w:pStyle w:val="TableParagraph"/>
              <w:ind w:left="142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c) Come è stata stabilita tale inottemperanza:</w:t>
            </w:r>
          </w:p>
        </w:tc>
        <w:tc>
          <w:tcPr>
            <w:tcW w:w="245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2DCC8EBE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1B8CD95B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3257BBF8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6255EC06" w14:textId="77777777" w:rsidR="00D90799" w:rsidRDefault="00461D5A">
            <w:pPr>
              <w:pStyle w:val="TableParagraph"/>
              <w:ind w:left="142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1) Mediante una decisione giudiziaria o amministrativa:</w:t>
            </w:r>
          </w:p>
        </w:tc>
        <w:tc>
          <w:tcPr>
            <w:tcW w:w="245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154C95F2" w14:textId="3ADF5B68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41A8311D">
                <v:shape id="_x0000_i1315" type="#_x0000_t75" style="width:10pt;height:13.75pt" o:ole="">
                  <v:imagedata r:id="rId76" o:title=""/>
                </v:shape>
                <w:control r:id="rId107" w:name="Casella di controllo 130" w:shapeid="_x0000_i131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SI   </w:t>
            </w:r>
            <w:r>
              <w:rPr>
                <w:rFonts w:eastAsia="Calibri"/>
              </w:rPr>
              <w:object w:dxaOrig="1440" w:dyaOrig="1440" w14:anchorId="6C70F40F">
                <v:shape id="_x0000_i1317" type="#_x0000_t75" style="width:10pt;height:13.75pt" o:ole="">
                  <v:imagedata r:id="rId76" o:title=""/>
                </v:shape>
                <w:control r:id="rId108" w:name="Casella di controllo 131" w:shapeid="_x0000_i131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362130BE" w14:textId="11B23091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444FCB13">
                <v:shape id="_x0000_i1319" type="#_x0000_t75" style="width:10pt;height:13.75pt" o:ole="">
                  <v:imagedata r:id="rId76" o:title=""/>
                </v:shape>
                <w:control r:id="rId109" w:name="Casella di controllo 132" w:shapeid="_x0000_i131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SI  </w:t>
            </w:r>
            <w:r>
              <w:rPr>
                <w:rFonts w:eastAsia="Calibri"/>
              </w:rPr>
              <w:object w:dxaOrig="1440" w:dyaOrig="1440" w14:anchorId="442E79D5">
                <v:shape id="_x0000_i1321" type="#_x0000_t75" style="width:10pt;height:13.75pt" o:ole="">
                  <v:imagedata r:id="rId76" o:title=""/>
                </v:shape>
                <w:control r:id="rId110" w:name="Casella di controllo 133" w:shapeid="_x0000_i132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29B6CA0C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6AD2F5DA" w14:textId="77777777" w:rsidR="00D90799" w:rsidRDefault="00461D5A">
            <w:pPr>
              <w:pStyle w:val="TableParagraph"/>
              <w:tabs>
                <w:tab w:val="left" w:pos="2218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Tale decisione è definitiva e vincolante?</w:t>
            </w:r>
          </w:p>
        </w:tc>
        <w:tc>
          <w:tcPr>
            <w:tcW w:w="245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3A2EA774" w14:textId="5029B6C8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4604C9BA">
                <v:shape id="_x0000_i1323" type="#_x0000_t75" style="width:10pt;height:13.75pt" o:ole="">
                  <v:imagedata r:id="rId76" o:title=""/>
                </v:shape>
                <w:control r:id="rId111" w:name="Casella di controllo 134" w:shapeid="_x0000_i132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SI   </w:t>
            </w:r>
            <w:r>
              <w:rPr>
                <w:rFonts w:eastAsia="Calibri"/>
              </w:rPr>
              <w:object w:dxaOrig="1440" w:dyaOrig="1440" w14:anchorId="40BBCD3F">
                <v:shape id="_x0000_i1325" type="#_x0000_t75" style="width:10pt;height:13.75pt" o:ole="">
                  <v:imagedata r:id="rId76" o:title=""/>
                </v:shape>
                <w:control r:id="rId112" w:name="Casella di controllo 135" w:shapeid="_x0000_i132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2ADADF57" w14:textId="39CE93F2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7FBDBA35">
                <v:shape id="_x0000_i1327" type="#_x0000_t75" style="width:10pt;height:13.75pt" o:ole="">
                  <v:imagedata r:id="rId76" o:title=""/>
                </v:shape>
                <w:control r:id="rId113" w:name="Casella di controllo 136" w:shapeid="_x0000_i132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SI   </w:t>
            </w:r>
            <w:r>
              <w:rPr>
                <w:rFonts w:eastAsia="Calibri"/>
              </w:rPr>
              <w:object w:dxaOrig="1440" w:dyaOrig="1440" w14:anchorId="2C9D78AB">
                <v:shape id="_x0000_i1329" type="#_x0000_t75" style="width:10pt;height:13.75pt" o:ole="">
                  <v:imagedata r:id="rId76" o:title=""/>
                </v:shape>
                <w:control r:id="rId114" w:name="Casella di controllo 137" w:shapeid="_x0000_i132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70C40EFA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64720619" w14:textId="77777777" w:rsidR="00D90799" w:rsidRDefault="00461D5A">
            <w:pPr>
              <w:pStyle w:val="TableParagraph"/>
              <w:tabs>
                <w:tab w:val="left" w:pos="2218"/>
              </w:tabs>
              <w:ind w:left="142" w:right="101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Indicare la data della sentenza di condanna o della decisione.</w:t>
            </w:r>
          </w:p>
        </w:tc>
        <w:tc>
          <w:tcPr>
            <w:tcW w:w="4158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0560E1D3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336DAED7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2C7F76EC" w14:textId="77777777" w:rsidR="00D90799" w:rsidRDefault="00461D5A">
            <w:pPr>
              <w:pStyle w:val="TableParagraph"/>
              <w:tabs>
                <w:tab w:val="left" w:pos="2218"/>
              </w:tabs>
              <w:ind w:left="142" w:right="187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se tale provvedimento ha comportato un periodo di esclusione, indicare la durata di tale periodo:</w:t>
            </w:r>
          </w:p>
        </w:tc>
        <w:tc>
          <w:tcPr>
            <w:tcW w:w="4158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3101F701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2D3ED229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11D940E8" w14:textId="77777777" w:rsidR="00D90799" w:rsidRDefault="00461D5A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 2) In altro modo? Specificare:</w:t>
            </w:r>
          </w:p>
        </w:tc>
        <w:tc>
          <w:tcPr>
            <w:tcW w:w="4158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569BACBE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  <w:tr w:rsidR="00D90799" w14:paraId="5B6AD2C6" w14:textId="77777777">
        <w:trPr>
          <w:trHeight w:val="20"/>
        </w:trPr>
        <w:tc>
          <w:tcPr>
            <w:tcW w:w="562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5E114044" w14:textId="77777777" w:rsidR="00D90799" w:rsidRDefault="00461D5A">
            <w:pPr>
              <w:pStyle w:val="TableParagraph"/>
              <w:ind w:left="426" w:right="231" w:hanging="28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d) L'operatore economico ha ottemperato od ottempererà ai suoi obblighi, pagando o impegnandosi in modo vincolante a pagare le imposte, le tasse o i contributi previdenziali dovuti, compresi eventuali interessi o sanzioni, avendo effettuato il pagamento o formalizzato l’impegno prima della scadenza del termine per la presentazione della domanda?</w:t>
            </w:r>
          </w:p>
        </w:tc>
        <w:tc>
          <w:tcPr>
            <w:tcW w:w="245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56DB5495" w14:textId="207C9C08" w:rsidR="00D90799" w:rsidRDefault="00461D5A">
            <w:pPr>
              <w:pStyle w:val="TableParagraph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02B03E0">
                <v:shape id="_x0000_i1331" type="#_x0000_t75" style="width:10pt;height:13.75pt" o:ole="">
                  <v:imagedata r:id="rId76" o:title=""/>
                </v:shape>
                <w:control r:id="rId115" w:name="Casella di controllo 138" w:shapeid="_x0000_i133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SI  </w:t>
            </w:r>
            <w:r>
              <w:rPr>
                <w:rFonts w:eastAsia="Calibri"/>
              </w:rPr>
              <w:object w:dxaOrig="1440" w:dyaOrig="1440" w14:anchorId="7D407459">
                <v:shape id="_x0000_i1333" type="#_x0000_t75" style="width:10pt;height:13.75pt" o:ole="">
                  <v:imagedata r:id="rId76" o:title=""/>
                </v:shape>
                <w:control r:id="rId116" w:name="Casella di controllo 139" w:shapeid="_x0000_i133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  <w:p w14:paraId="3748B6D7" w14:textId="77777777" w:rsidR="00D90799" w:rsidRDefault="00461D5A">
            <w:pPr>
              <w:pStyle w:val="TableParagraph"/>
              <w:ind w:left="176" w:right="181" w:firstLine="2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*In caso affermativo, fornire informazioni dettagliate e/o allegare documentazione comprovante pagamenti/impegno.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7B9B205B" w14:textId="506C2B26" w:rsidR="00D90799" w:rsidRDefault="00461D5A">
            <w:pPr>
              <w:pStyle w:val="TableParagraph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CBC8194">
                <v:shape id="_x0000_i1335" type="#_x0000_t75" style="width:10pt;height:13.75pt" o:ole="">
                  <v:imagedata r:id="rId76" o:title=""/>
                </v:shape>
                <w:control r:id="rId117" w:name="Casella di controllo 140" w:shapeid="_x0000_i133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SI  </w:t>
            </w:r>
            <w:r>
              <w:rPr>
                <w:rFonts w:eastAsia="Calibri"/>
              </w:rPr>
              <w:object w:dxaOrig="1440" w:dyaOrig="1440" w14:anchorId="56C3DF5C">
                <v:shape id="_x0000_i1337" type="#_x0000_t75" style="width:10pt;height:13.75pt" o:ole="">
                  <v:imagedata r:id="rId76" o:title=""/>
                </v:shape>
                <w:control r:id="rId118" w:name="Casella di controllo 141" w:shapeid="_x0000_i133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  <w:p w14:paraId="0935437D" w14:textId="77777777" w:rsidR="00D90799" w:rsidRDefault="00461D5A">
            <w:pPr>
              <w:pStyle w:val="TableParagraph"/>
              <w:ind w:left="176" w:right="183" w:firstLine="1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*In caso affermativo, fornire informazioni dettagliate e/o allegare documentazione comprovante pagamenti/impegno.</w:t>
            </w:r>
          </w:p>
        </w:tc>
      </w:tr>
    </w:tbl>
    <w:p w14:paraId="2C24D0E5" w14:textId="77777777" w:rsidR="00D90799" w:rsidRDefault="00D90799">
      <w:pPr>
        <w:rPr>
          <w:rFonts w:ascii="Calibri" w:hAnsi="Calibri" w:cs="Calibri"/>
          <w:sz w:val="10"/>
          <w:szCs w:val="10"/>
        </w:rPr>
      </w:pPr>
    </w:p>
    <w:p w14:paraId="1B6EA84D" w14:textId="77777777" w:rsidR="00D90799" w:rsidRDefault="00461D5A">
      <w:pPr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>
        <w:rPr>
          <w:rFonts w:cs="Calibri"/>
          <w:b/>
          <w:szCs w:val="20"/>
        </w:rPr>
        <w:t>CAUSE DI ESCLUSIONE (ART. 98 DEL CODICE) - ILLECITO PROFESSIONALE GRAVE</w:t>
      </w:r>
    </w:p>
    <w:tbl>
      <w:tblPr>
        <w:tblStyle w:val="TableNormal1"/>
        <w:tblW w:w="9781" w:type="dxa"/>
        <w:tblInd w:w="-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231"/>
        <w:gridCol w:w="1848"/>
        <w:gridCol w:w="1702"/>
      </w:tblGrid>
      <w:tr w:rsidR="00D90799" w14:paraId="220EE57E" w14:textId="77777777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D9D9D9" w:themeFill="background1" w:themeFillShade="D9"/>
          </w:tcPr>
          <w:p w14:paraId="7F3B53E8" w14:textId="77777777" w:rsidR="00D90799" w:rsidRDefault="00461D5A">
            <w:pPr>
              <w:pStyle w:val="TableParagraph"/>
              <w:ind w:left="142" w:right="94"/>
              <w:rPr>
                <w:color w:val="808080"/>
                <w:sz w:val="20"/>
                <w:szCs w:val="20"/>
                <w:lang w:val="it-IT"/>
              </w:rPr>
            </w:pPr>
            <w:r>
              <w:rPr>
                <w:color w:val="000009"/>
                <w:sz w:val="20"/>
                <w:szCs w:val="20"/>
                <w:lang w:val="it-IT"/>
              </w:rPr>
              <w:t>Informazioni su eventuali situazioni di insolvenza o illeciti professionali</w:t>
            </w:r>
          </w:p>
        </w:tc>
      </w:tr>
      <w:tr w:rsidR="00D90799" w14:paraId="2DCA759E" w14:textId="77777777">
        <w:trPr>
          <w:trHeight w:val="20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EBEBE"/>
            </w:tcBorders>
            <w:shd w:val="clear" w:color="auto" w:fill="auto"/>
          </w:tcPr>
          <w:p w14:paraId="3086D024" w14:textId="77777777" w:rsidR="00D90799" w:rsidRDefault="00461D5A">
            <w:pPr>
              <w:pStyle w:val="TableParagraph"/>
              <w:ind w:left="142" w:right="94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L'operatore economico si è reso colpevole di gravi illeciti professionali di cui agli artt. 95 comma 1 lettera e) e 98, comma 3, lettere d) e) f) g) h) del Codice?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auto"/>
            <w:vAlign w:val="center"/>
          </w:tcPr>
          <w:p w14:paraId="3EEBC5DA" w14:textId="48DA3E58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35CA909">
                <v:shape id="_x0000_i1339" type="#_x0000_t75" style="width:10pt;height:13.75pt" o:ole="">
                  <v:imagedata r:id="rId76" o:title=""/>
                </v:shape>
                <w:control r:id="rId119" w:name="Casella di controllo 142" w:shapeid="_x0000_i133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BEBEBE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0EB0" w14:textId="6C9E34BD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04CD853B">
                <v:shape id="_x0000_i1341" type="#_x0000_t75" style="width:10pt;height:13.75pt" o:ole="">
                  <v:imagedata r:id="rId76" o:title=""/>
                </v:shape>
                <w:control r:id="rId120" w:name="Casella di controllo 143" w:shapeid="_x0000_i134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00415A82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4B0EF5A8" w14:textId="77777777" w:rsidR="00D90799" w:rsidRDefault="00461D5A">
            <w:pPr>
              <w:pStyle w:val="TableParagraph"/>
              <w:ind w:left="142" w:right="94"/>
              <w:rPr>
                <w:sz w:val="20"/>
                <w:szCs w:val="20"/>
                <w:highlight w:val="yellow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L'operatore economico ha sottoscritto accordi con altri operatori economici intesi a falsare la concorrenza ai sensi dell’art. 98 comma 3 lettera a) del Codice?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17F2FDE8" w14:textId="39E20AAF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5B7CDC6F">
                <v:shape id="_x0000_i1343" type="#_x0000_t75" style="width:10pt;height:13.75pt" o:ole="">
                  <v:imagedata r:id="rId76" o:title=""/>
                </v:shape>
                <w:control r:id="rId121" w:name="Casella di controllo 144" w:shapeid="_x0000_i134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600378E2" w14:textId="33FE6DF6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0216A69">
                <v:shape id="_x0000_i1345" type="#_x0000_t75" style="width:10pt;height:13.75pt" o:ole="">
                  <v:imagedata r:id="rId76" o:title=""/>
                </v:shape>
                <w:control r:id="rId122" w:name="Casella di controllo 145" w:shapeid="_x0000_i134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57B890AE" w14:textId="77777777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6639EFFC" w14:textId="77777777" w:rsidR="00D90799" w:rsidRDefault="00461D5A">
            <w:pPr>
              <w:pStyle w:val="TableParagraph"/>
              <w:ind w:left="142" w:right="94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In caso affermativo:</w:t>
            </w:r>
          </w:p>
        </w:tc>
      </w:tr>
      <w:tr w:rsidR="00D90799" w14:paraId="68BAE02E" w14:textId="77777777">
        <w:trPr>
          <w:trHeight w:val="2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4E48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d) l'operatore economico ha adottato misure sufficienti a dimostrare la sua affidabilità nonostante l'esistenza di un pertinente motivo di esclusione (Self-</w:t>
            </w:r>
            <w:proofErr w:type="spellStart"/>
            <w:r>
              <w:rPr>
                <w:rFonts w:cstheme="minorBidi"/>
                <w:sz w:val="20"/>
                <w:szCs w:val="20"/>
                <w:lang w:val="it-IT"/>
              </w:rPr>
              <w:t>Cleaning</w:t>
            </w:r>
            <w:proofErr w:type="spellEnd"/>
            <w:r>
              <w:rPr>
                <w:rFonts w:cstheme="minorBidi"/>
                <w:sz w:val="20"/>
                <w:szCs w:val="20"/>
                <w:lang w:val="it-IT"/>
              </w:rPr>
              <w:t>, cfr. art. 96, comma 6 del Codice)?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0FA6" w14:textId="42825D49" w:rsidR="00D90799" w:rsidRDefault="00461D5A">
            <w:pPr>
              <w:pStyle w:val="TableParagraph"/>
              <w:ind w:left="27" w:right="62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7CFC210C">
                <v:shape id="_x0000_i1347" type="#_x0000_t75" style="width:10pt;height:13.75pt" o:ole="">
                  <v:imagedata r:id="rId76" o:title=""/>
                </v:shape>
                <w:control r:id="rId123" w:name="Casella di controllo 146" w:shapeid="_x0000_i134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SI*</w:t>
            </w:r>
          </w:p>
          <w:p w14:paraId="2C7837EF" w14:textId="77777777" w:rsidR="00D90799" w:rsidRDefault="00461D5A">
            <w:pPr>
              <w:pStyle w:val="TableParagraph"/>
              <w:ind w:left="27" w:right="62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*Allegare le misure adottate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A37E" w14:textId="2C30C9EF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F8CC091">
                <v:shape id="_x0000_i1349" type="#_x0000_t75" style="width:10pt;height:13.75pt" o:ole="">
                  <v:imagedata r:id="rId76" o:title=""/>
                </v:shape>
                <w:control r:id="rId124" w:name="Casella di controllo 147" w:shapeid="_x0000_i134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5422971A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64372285" w14:textId="77777777" w:rsidR="00D90799" w:rsidRDefault="00461D5A">
            <w:pPr>
              <w:pStyle w:val="TableParagraph"/>
              <w:ind w:left="142" w:right="94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 ai sensi dell’art. 98 comma 3 lettera c) del Codice?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3234320B" w14:textId="3BE8C006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05C47A95">
                <v:shape id="_x0000_i1351" type="#_x0000_t75" style="width:10pt;height:13.75pt" o:ole="">
                  <v:imagedata r:id="rId76" o:title=""/>
                </v:shape>
                <w:control r:id="rId125" w:name="Casella di controllo 148" w:shapeid="_x0000_i135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17708ECA" w14:textId="624BFADE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5D9F5C00">
                <v:shape id="_x0000_i1353" type="#_x0000_t75" style="width:10pt;height:13.75pt" o:ole="">
                  <v:imagedata r:id="rId76" o:title=""/>
                </v:shape>
                <w:control r:id="rId126" w:name="Casella di controllo 149" w:shapeid="_x0000_i135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2CD4A395" w14:textId="77777777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4E0B915E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In caso affermativo l’operatore economico:</w:t>
            </w:r>
          </w:p>
        </w:tc>
      </w:tr>
      <w:tr w:rsidR="00D90799" w14:paraId="627F2CAA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74945C33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lastRenderedPageBreak/>
              <w:t>a) ha adottato misure sufficienti a dimostrare la sua affidabilità nonostante l'esistenza di un pertinente motivo di esclusione (autodisciplina o “Self-</w:t>
            </w:r>
            <w:proofErr w:type="spellStart"/>
            <w:r>
              <w:rPr>
                <w:rFonts w:cstheme="minorBidi"/>
                <w:sz w:val="20"/>
                <w:szCs w:val="20"/>
                <w:lang w:val="it-IT"/>
              </w:rPr>
              <w:t>Cleaning</w:t>
            </w:r>
            <w:proofErr w:type="spellEnd"/>
            <w:r>
              <w:rPr>
                <w:rFonts w:cstheme="minorBidi"/>
                <w:sz w:val="20"/>
                <w:szCs w:val="20"/>
                <w:lang w:val="it-IT"/>
              </w:rPr>
              <w:t>”, cfr. art. 96 comma 6 del Codice)?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7AA1FEE5" w14:textId="0E230ABF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color w:val="808080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45995CD8">
                <v:shape id="_x0000_i1355" type="#_x0000_t75" style="width:10pt;height:13.75pt" o:ole="">
                  <v:imagedata r:id="rId76" o:title=""/>
                </v:shape>
                <w:control r:id="rId127" w:name="Casella di controllo 150" w:shapeid="_x0000_i1355"/>
              </w:object>
            </w:r>
            <w:r>
              <w:rPr>
                <w:rFonts w:cstheme="minorBidi"/>
                <w:color w:val="808080"/>
                <w:sz w:val="20"/>
                <w:szCs w:val="20"/>
                <w:lang w:val="it-IT"/>
              </w:rPr>
              <w:t xml:space="preserve">SI </w:t>
            </w:r>
            <w:r>
              <w:rPr>
                <w:rFonts w:eastAsia="Calibri"/>
              </w:rPr>
              <w:object w:dxaOrig="1440" w:dyaOrig="1440" w14:anchorId="278B9313">
                <v:shape id="_x0000_i1357" type="#_x0000_t75" style="width:10pt;height:13.75pt" o:ole="">
                  <v:imagedata r:id="rId76" o:title=""/>
                </v:shape>
                <w:control r:id="rId128" w:name="Casella di controllo 151" w:shapeid="_x0000_i1357"/>
              </w:object>
            </w:r>
            <w:r>
              <w:rPr>
                <w:rFonts w:cstheme="minorBidi"/>
                <w:color w:val="808080"/>
                <w:sz w:val="20"/>
                <w:szCs w:val="20"/>
                <w:lang w:val="it-IT"/>
              </w:rPr>
              <w:t xml:space="preserve"> NO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33BC8676" w14:textId="4EF3D60A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color w:val="808080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0961A1E">
                <v:shape id="_x0000_i1359" type="#_x0000_t75" style="width:10pt;height:13.75pt" o:ole="">
                  <v:imagedata r:id="rId76" o:title=""/>
                </v:shape>
                <w:control r:id="rId129" w:name="Casella di controllo 152" w:shapeid="_x0000_i1359"/>
              </w:object>
            </w:r>
            <w:r>
              <w:rPr>
                <w:rFonts w:cstheme="minorBidi"/>
                <w:color w:val="808080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37CD812F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43E160C1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L'operatore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economico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confermare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</w:t>
            </w:r>
            <w:proofErr w:type="spellEnd"/>
            <w:r>
              <w:rPr>
                <w:sz w:val="20"/>
                <w:szCs w:val="20"/>
              </w:rPr>
              <w:t xml:space="preserve"> non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è </w:t>
            </w:r>
            <w:proofErr w:type="spellStart"/>
            <w:r>
              <w:rPr>
                <w:sz w:val="20"/>
                <w:szCs w:val="20"/>
              </w:rPr>
              <w:t>reso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gravemente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colpevole</w:t>
            </w:r>
            <w:proofErr w:type="spellEnd"/>
            <w:r>
              <w:rPr>
                <w:sz w:val="20"/>
                <w:szCs w:val="20"/>
              </w:rPr>
              <w:t xml:space="preserve"> di false </w:t>
            </w:r>
            <w:proofErr w:type="spellStart"/>
            <w:r>
              <w:rPr>
                <w:sz w:val="20"/>
                <w:szCs w:val="20"/>
              </w:rPr>
              <w:t>dichiarazioni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fornire</w:t>
            </w:r>
            <w:proofErr w:type="spellEnd"/>
            <w:r>
              <w:rPr>
                <w:sz w:val="20"/>
                <w:szCs w:val="20"/>
              </w:rPr>
              <w:t xml:space="preserve"> le </w:t>
            </w:r>
            <w:proofErr w:type="spellStart"/>
            <w:r>
              <w:rPr>
                <w:sz w:val="20"/>
                <w:szCs w:val="20"/>
              </w:rPr>
              <w:t>informazioni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richieste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verificare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l'assenza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motivi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esclusione</w:t>
            </w:r>
            <w:proofErr w:type="spellEnd"/>
            <w:r>
              <w:rPr>
                <w:sz w:val="20"/>
                <w:szCs w:val="20"/>
              </w:rPr>
              <w:t xml:space="preserve"> o il rispetto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criteri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selezione</w:t>
            </w:r>
            <w:proofErr w:type="spellEnd"/>
            <w:r>
              <w:rPr>
                <w:sz w:val="20"/>
                <w:szCs w:val="20"/>
              </w:rPr>
              <w:t xml:space="preserve">, non ha </w:t>
            </w:r>
            <w:proofErr w:type="spellStart"/>
            <w:r>
              <w:rPr>
                <w:sz w:val="20"/>
                <w:szCs w:val="20"/>
              </w:rPr>
              <w:t>omesso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fornire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informazioni</w:t>
            </w:r>
            <w:proofErr w:type="spellEnd"/>
            <w:r>
              <w:rPr>
                <w:sz w:val="20"/>
                <w:szCs w:val="20"/>
              </w:rPr>
              <w:t xml:space="preserve">, è </w:t>
            </w:r>
            <w:proofErr w:type="spellStart"/>
            <w:r>
              <w:rPr>
                <w:sz w:val="20"/>
                <w:szCs w:val="20"/>
              </w:rPr>
              <w:t>stato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grado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presentare</w:t>
            </w:r>
            <w:proofErr w:type="spellEnd"/>
            <w:r>
              <w:rPr>
                <w:sz w:val="20"/>
                <w:szCs w:val="20"/>
              </w:rPr>
              <w:t xml:space="preserve"> senza </w:t>
            </w:r>
            <w:proofErr w:type="spellStart"/>
            <w:r>
              <w:rPr>
                <w:sz w:val="20"/>
                <w:szCs w:val="20"/>
              </w:rPr>
              <w:t>indugio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giustificativi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richiesti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dall'amministrazione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aggiudicatrice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dall'ente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aggiudicatore</w:t>
            </w:r>
            <w:proofErr w:type="spellEnd"/>
            <w:r>
              <w:rPr>
                <w:sz w:val="20"/>
                <w:szCs w:val="20"/>
              </w:rPr>
              <w:t xml:space="preserve"> e non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è </w:t>
            </w:r>
            <w:proofErr w:type="spellStart"/>
            <w:r>
              <w:rPr>
                <w:sz w:val="20"/>
                <w:szCs w:val="20"/>
              </w:rPr>
              <w:t>impegnato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influenzare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indebitamente</w:t>
            </w:r>
            <w:proofErr w:type="spellEnd"/>
            <w:r>
              <w:rPr>
                <w:sz w:val="20"/>
                <w:szCs w:val="20"/>
              </w:rPr>
              <w:t xml:space="preserve"> il </w:t>
            </w:r>
            <w:proofErr w:type="spellStart"/>
            <w:r>
              <w:rPr>
                <w:sz w:val="20"/>
                <w:szCs w:val="20"/>
              </w:rPr>
              <w:t>processo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decisionale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dell'amministrazione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aggiudicatrice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dell'ente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aggiudicatore</w:t>
            </w:r>
            <w:proofErr w:type="spellEnd"/>
            <w:r>
              <w:rPr>
                <w:sz w:val="20"/>
                <w:szCs w:val="20"/>
              </w:rPr>
              <w:t xml:space="preserve">, a </w:t>
            </w:r>
            <w:proofErr w:type="spellStart"/>
            <w:r>
              <w:rPr>
                <w:sz w:val="20"/>
                <w:szCs w:val="20"/>
              </w:rPr>
              <w:t>ottenere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informazioni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riservate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possono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conferirgli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vantaggi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indebiti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procedura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appalto</w:t>
            </w:r>
            <w:proofErr w:type="spellEnd"/>
            <w:r>
              <w:rPr>
                <w:sz w:val="20"/>
                <w:szCs w:val="20"/>
              </w:rPr>
              <w:t xml:space="preserve"> o a </w:t>
            </w:r>
            <w:proofErr w:type="spellStart"/>
            <w:r>
              <w:rPr>
                <w:sz w:val="20"/>
                <w:szCs w:val="20"/>
              </w:rPr>
              <w:t>fornire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negligenza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informazioni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fuorvianti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possono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un'influenza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significativa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decisioni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riguardanti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l'esclusione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sz w:val="20"/>
                <w:szCs w:val="20"/>
              </w:rPr>
              <w:t>selezione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l'aggiudicazione</w:t>
            </w:r>
            <w:proofErr w:type="spellEnd"/>
            <w:r>
              <w:rPr>
                <w:sz w:val="20"/>
                <w:szCs w:val="20"/>
              </w:rPr>
              <w:t xml:space="preserve"> ai sensi </w:t>
            </w:r>
            <w:proofErr w:type="spellStart"/>
            <w:r>
              <w:rPr>
                <w:sz w:val="20"/>
                <w:szCs w:val="20"/>
              </w:rPr>
              <w:t>degli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artt</w:t>
            </w:r>
            <w:proofErr w:type="spellEnd"/>
            <w:r>
              <w:rPr>
                <w:sz w:val="20"/>
                <w:szCs w:val="20"/>
              </w:rPr>
              <w:t xml:space="preserve">. art. 94 comma 5 </w:t>
            </w:r>
            <w:proofErr w:type="spellStart"/>
            <w:r>
              <w:rPr>
                <w:sz w:val="20"/>
                <w:szCs w:val="20"/>
              </w:rPr>
              <w:t>lettere</w:t>
            </w:r>
            <w:proofErr w:type="spellEnd"/>
            <w:r>
              <w:rPr>
                <w:sz w:val="20"/>
                <w:szCs w:val="20"/>
              </w:rPr>
              <w:t xml:space="preserve"> e) f) e 98 comma 3 </w:t>
            </w:r>
            <w:proofErr w:type="spellStart"/>
            <w:r>
              <w:rPr>
                <w:sz w:val="20"/>
                <w:szCs w:val="20"/>
              </w:rPr>
              <w:t>lettera</w:t>
            </w:r>
            <w:proofErr w:type="spellEnd"/>
            <w:r>
              <w:rPr>
                <w:sz w:val="20"/>
                <w:szCs w:val="20"/>
              </w:rPr>
              <w:t xml:space="preserve"> b del </w:t>
            </w:r>
            <w:proofErr w:type="spellStart"/>
            <w:r>
              <w:rPr>
                <w:sz w:val="20"/>
                <w:szCs w:val="20"/>
              </w:rPr>
              <w:t>Codice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3849B4A4" w14:textId="211FEA5F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0974BF0D">
                <v:shape id="_x0000_i1361" type="#_x0000_t75" style="width:10pt;height:13.75pt" o:ole="">
                  <v:imagedata r:id="rId76" o:title=""/>
                </v:shape>
                <w:control r:id="rId130" w:name="Casella di controllo 153" w:shapeid="_x0000_i136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  <w:p w14:paraId="7EA3B9F6" w14:textId="77777777" w:rsidR="00D90799" w:rsidRDefault="00461D5A">
            <w:pPr>
              <w:pStyle w:val="TableParagraph"/>
              <w:ind w:left="142" w:right="94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 in caso affermativo fornire informazioni dettagliate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6A221005" w14:textId="1798E216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5ED21A81">
                <v:shape id="_x0000_i1363" type="#_x0000_t75" style="width:10pt;height:13.75pt" o:ole="">
                  <v:imagedata r:id="rId76" o:title=""/>
                </v:shape>
                <w:control r:id="rId131" w:name="Casella di controllo 154" w:shapeid="_x0000_i136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3ED252B8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61E1BB18" w14:textId="6692868E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f) ha riportato una condanna al risarcimento del danno o altre sanzioni comparabili? </w:t>
            </w:r>
            <w:r>
              <w:rPr>
                <w:rFonts w:eastAsia="Calibri"/>
              </w:rPr>
              <w:object w:dxaOrig="1440" w:dyaOrig="1440" w14:anchorId="3D4FBD53">
                <v:shape id="_x0000_i1365" type="#_x0000_t75" style="width:10pt;height:13.75pt" o:ole="">
                  <v:imagedata r:id="rId76" o:title=""/>
                </v:shape>
                <w:control r:id="rId132" w:name="Casella di controllo 155" w:shapeid="_x0000_i136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2BD36B73" w14:textId="058BB6C8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71EF9A9">
                <v:shape id="_x0000_i1367" type="#_x0000_t75" style="width:10pt;height:13.75pt" o:ole="">
                  <v:imagedata r:id="rId76" o:title=""/>
                </v:shape>
                <w:control r:id="rId133" w:name="Casella di controllo 156" w:shapeid="_x0000_i136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68CDEB8C" w14:textId="307DE1E4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A5CA070">
                <v:shape id="_x0000_i1369" type="#_x0000_t75" style="width:10pt;height:13.75pt" o:ole="">
                  <v:imagedata r:id="rId76" o:title=""/>
                </v:shape>
                <w:control r:id="rId134" w:name="Casella di controllo 157" w:shapeid="_x0000_i136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40768A27" w14:textId="77777777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auto"/>
          </w:tcPr>
          <w:p w14:paraId="25BC3629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In caso affermativo:</w:t>
            </w:r>
          </w:p>
        </w:tc>
      </w:tr>
      <w:tr w:rsidR="00D90799" w14:paraId="23E944AC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1E9ECA0B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1) l'operatore economico ha adottato misure di autodisciplina?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4CB9D399" w14:textId="49D8F380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0E83AC93">
                <v:shape id="_x0000_i1371" type="#_x0000_t75" style="width:10pt;height:13.75pt" o:ole="">
                  <v:imagedata r:id="rId76" o:title=""/>
                </v:shape>
                <w:control r:id="rId135" w:name="Casella di controllo 158" w:shapeid="_x0000_i137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0FF778FD" w14:textId="0F9C22EE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C804C9B">
                <v:shape id="_x0000_i1373" type="#_x0000_t75" style="width:10pt;height:13.75pt" o:ole="">
                  <v:imagedata r:id="rId76" o:title=""/>
                </v:shape>
                <w:control r:id="rId136" w:name="Casella di controllo 159" w:shapeid="_x0000_i137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343F58CC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46FC4E41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2) l'operatore economico ha risarcito interamente il danno?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5852F04C" w14:textId="002236B5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1107C1E9">
                <v:shape id="_x0000_i1375" type="#_x0000_t75" style="width:10pt;height:13.75pt" o:ole="">
                  <v:imagedata r:id="rId76" o:title=""/>
                </v:shape>
                <w:control r:id="rId137" w:name="Casella di controllo 160" w:shapeid="_x0000_i137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00D987E7" w14:textId="0457187C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71A6B4D3">
                <v:shape id="_x0000_i1377" type="#_x0000_t75" style="width:10pt;height:13.75pt" o:ole="">
                  <v:imagedata r:id="rId76" o:title=""/>
                </v:shape>
                <w:control r:id="rId138" w:name="Casella di controllo 161" w:shapeid="_x0000_i137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5E6FCC77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7D3E6692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3) l'operatore economico si è impegnato formalmente a risarcire il danno?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5DF1D9EC" w14:textId="2554312E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2373F0CD">
                <v:shape id="_x0000_i1379" type="#_x0000_t75" style="width:10pt;height:13.75pt" o:ole="">
                  <v:imagedata r:id="rId76" o:title=""/>
                </v:shape>
                <w:control r:id="rId139" w:name="Casella di controllo 162" w:shapeid="_x0000_i137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2242241A" w14:textId="20787DAC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31E99C8D">
                <v:shape id="_x0000_i1381" type="#_x0000_t75" style="width:10pt;height:13.75pt" o:ole="">
                  <v:imagedata r:id="rId76" o:title=""/>
                </v:shape>
                <w:control r:id="rId140" w:name="Casella di controllo 163" w:shapeid="_x0000_i1381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  <w:tr w:rsidR="00D90799" w14:paraId="25082989" w14:textId="77777777">
        <w:trPr>
          <w:trHeight w:val="20"/>
        </w:trPr>
        <w:tc>
          <w:tcPr>
            <w:tcW w:w="6235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auto"/>
          </w:tcPr>
          <w:p w14:paraId="0203D4F7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4) L’operatore economico ha adottato misure di carattere tecnico o</w:t>
            </w:r>
          </w:p>
          <w:p w14:paraId="680DB223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organizzativo e relative al personale idonee a prevenire ulteriori</w:t>
            </w:r>
          </w:p>
          <w:p w14:paraId="7077E193" w14:textId="77777777" w:rsidR="00D90799" w:rsidRDefault="00461D5A">
            <w:pPr>
              <w:pStyle w:val="TableParagraph"/>
              <w:ind w:left="142" w:right="94"/>
              <w:jc w:val="both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illeciti o reati?</w:t>
            </w:r>
          </w:p>
        </w:tc>
        <w:tc>
          <w:tcPr>
            <w:tcW w:w="184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14:paraId="4215B4B8" w14:textId="093C4414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6A2789EA">
                <v:shape id="_x0000_i1383" type="#_x0000_t75" style="width:10pt;height:13.75pt" o:ole="">
                  <v:imagedata r:id="rId76" o:title=""/>
                </v:shape>
                <w:control r:id="rId141" w:name="Casella di controllo 164" w:shapeid="_x0000_i1383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  <w:p w14:paraId="55C2DB79" w14:textId="77777777" w:rsidR="00D90799" w:rsidRDefault="00461D5A">
            <w:pPr>
              <w:pStyle w:val="TableParagraph"/>
              <w:ind w:left="142" w:right="94"/>
              <w:jc w:val="center"/>
              <w:rPr>
                <w:sz w:val="20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*allegare la documentazione comprovante l’adozione delle misure</w:t>
            </w:r>
          </w:p>
        </w:tc>
        <w:tc>
          <w:tcPr>
            <w:tcW w:w="17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  <w:shd w:val="clear" w:color="auto" w:fill="auto"/>
            <w:vAlign w:val="center"/>
          </w:tcPr>
          <w:p w14:paraId="2F6A88A0" w14:textId="0237504F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09E2B4CC">
                <v:shape id="_x0000_i1385" type="#_x0000_t75" style="width:10pt;height:13.75pt" o:ole="">
                  <v:imagedata r:id="rId76" o:title=""/>
                </v:shape>
                <w:control r:id="rId142" w:name="Casella di controllo 165" w:shapeid="_x0000_i1385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</w:tbl>
    <w:p w14:paraId="452E2437" w14:textId="77777777" w:rsidR="00D90799" w:rsidRDefault="00D90799">
      <w:pPr>
        <w:rPr>
          <w:rFonts w:ascii="Calibri" w:hAnsi="Calibri" w:cs="Calibri"/>
          <w:sz w:val="10"/>
          <w:szCs w:val="10"/>
        </w:rPr>
      </w:pPr>
    </w:p>
    <w:p w14:paraId="16303BB5" w14:textId="77777777" w:rsidR="00D90799" w:rsidRDefault="00D90799">
      <w:pPr>
        <w:rPr>
          <w:rFonts w:ascii="Calibri" w:hAnsi="Calibri" w:cs="Calibri"/>
          <w:sz w:val="10"/>
          <w:szCs w:val="10"/>
        </w:rPr>
      </w:pPr>
    </w:p>
    <w:p w14:paraId="536F4D8B" w14:textId="77777777" w:rsidR="00D90799" w:rsidRDefault="00461D5A">
      <w:pPr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>
        <w:rPr>
          <w:rFonts w:cs="Calibri"/>
          <w:b/>
          <w:szCs w:val="20"/>
        </w:rPr>
        <w:t xml:space="preserve">CAUSE DI ESCLUSIONE (ART. 100 DEL CODICE) – REQUISITI DI ORDINE SPECIALE </w:t>
      </w:r>
    </w:p>
    <w:tbl>
      <w:tblPr>
        <w:tblStyle w:val="TableNormal"/>
        <w:tblW w:w="9781" w:type="dxa"/>
        <w:tblInd w:w="-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237"/>
        <w:gridCol w:w="1843"/>
        <w:gridCol w:w="1701"/>
      </w:tblGrid>
      <w:tr w:rsidR="00D90799" w14:paraId="578E2695" w14:textId="77777777">
        <w:trPr>
          <w:trHeight w:val="20"/>
        </w:trPr>
        <w:tc>
          <w:tcPr>
            <w:tcW w:w="6237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FEAF93" w14:textId="77777777" w:rsidR="00D90799" w:rsidRDefault="00461D5A">
            <w:pPr>
              <w:pStyle w:val="TableParagraph"/>
              <w:ind w:left="142" w:right="94"/>
              <w:rPr>
                <w:rFonts w:cstheme="minorHAnsi"/>
                <w:color w:val="000000" w:themeColor="text1"/>
                <w:szCs w:val="20"/>
                <w:lang w:val="it-IT"/>
              </w:rPr>
            </w:pPr>
            <w:r>
              <w:rPr>
                <w:rFonts w:cstheme="minorBidi"/>
                <w:sz w:val="20"/>
                <w:szCs w:val="20"/>
                <w:lang w:val="it-IT"/>
              </w:rPr>
              <w:t>L’operatore economico è in possesso di documentate esperienze pregresse idonee all’esecuzione delle prestazioni contrattuali, anche individuati tra gli iscritti in elenchi o albi istituiti dalla stazione appaltante in riferimento ai requisiti di capacità economico-finanziaria e tecnico-professionale?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A291B1" w14:textId="52E892E2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593EA0F8">
                <v:shape id="_x0000_i1387" type="#_x0000_t75" style="width:10pt;height:13.75pt" o:ole="">
                  <v:imagedata r:id="rId76" o:title=""/>
                </v:shape>
                <w:control r:id="rId143" w:name="Casella di controllo 166" w:shapeid="_x0000_i1387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>SI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</w:tcPr>
          <w:p w14:paraId="2FBBED5F" w14:textId="5A1E3DF9" w:rsidR="00D90799" w:rsidRDefault="00461D5A">
            <w:pPr>
              <w:pStyle w:val="TableParagraph"/>
              <w:tabs>
                <w:tab w:val="left" w:pos="1343"/>
              </w:tabs>
              <w:ind w:left="1"/>
              <w:jc w:val="center"/>
            </w:pPr>
            <w:r>
              <w:rPr>
                <w:rFonts w:cstheme="minorBidi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</w:rPr>
              <w:object w:dxaOrig="1440" w:dyaOrig="1440" w14:anchorId="52B22009">
                <v:shape id="_x0000_i1389" type="#_x0000_t75" style="width:10pt;height:13.75pt" o:ole="">
                  <v:imagedata r:id="rId76" o:title=""/>
                </v:shape>
                <w:control r:id="rId144" w:name="Casella di controllo 167" w:shapeid="_x0000_i1389"/>
              </w:object>
            </w:r>
            <w:r>
              <w:rPr>
                <w:rFonts w:cstheme="minorBidi"/>
                <w:sz w:val="20"/>
                <w:szCs w:val="20"/>
                <w:lang w:val="it-IT"/>
              </w:rPr>
              <w:t xml:space="preserve"> NO</w:t>
            </w:r>
          </w:p>
        </w:tc>
      </w:tr>
    </w:tbl>
    <w:p w14:paraId="3D64C755" w14:textId="77777777" w:rsidR="00D90799" w:rsidRPr="00C6345F" w:rsidRDefault="00D90799">
      <w:pPr>
        <w:jc w:val="both"/>
        <w:rPr>
          <w:rFonts w:ascii="Calibri" w:hAnsi="Calibri" w:cs="Calibri"/>
          <w:sz w:val="2"/>
          <w:szCs w:val="2"/>
        </w:rPr>
      </w:pPr>
    </w:p>
    <w:p w14:paraId="5E3FD0A2" w14:textId="77777777" w:rsidR="00D90799" w:rsidRDefault="00461D5A">
      <w:pPr>
        <w:pStyle w:val="NormaleWeb"/>
        <w:numPr>
          <w:ilvl w:val="0"/>
          <w:numId w:val="1"/>
        </w:numPr>
        <w:spacing w:beforeAutospacing="0" w:afterAutospacing="0"/>
        <w:jc w:val="both"/>
      </w:pPr>
      <w:r>
        <w:rPr>
          <w:rFonts w:asciiTheme="minorHAnsi" w:hAnsiTheme="minorHAnsi" w:cstheme="minorHAnsi"/>
          <w:b/>
          <w:bCs/>
          <w:sz w:val="20"/>
          <w:szCs w:val="20"/>
        </w:rPr>
        <w:t>DI GARANTIRE L’APPLICAZIONE DEL CONTRATTO COLLETTIVO NAZIONALE E TERRITORIALE</w:t>
      </w:r>
      <w:r>
        <w:rPr>
          <w:rFonts w:asciiTheme="minorHAnsi" w:hAnsiTheme="minorHAnsi" w:cstheme="minorHAnsi"/>
          <w:sz w:val="20"/>
          <w:szCs w:val="20"/>
        </w:rPr>
        <w:t xml:space="preserve"> (o dei contratti collettivi nazionali e territoriali di settore) oppure un altro contratto che garantisca le stesse tutele economiche e normative per i propri lavoratori e per quelli in subappalto;</w:t>
      </w:r>
    </w:p>
    <w:p w14:paraId="5133BF00" w14:textId="77777777" w:rsidR="00D90799" w:rsidRDefault="00D90799">
      <w:pPr>
        <w:pStyle w:val="NormaleWeb"/>
        <w:spacing w:beforeAutospacing="0" w:afterAutospacing="0"/>
        <w:ind w:left="454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9388" w:type="dxa"/>
        <w:tblInd w:w="38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21"/>
        <w:gridCol w:w="6267"/>
      </w:tblGrid>
      <w:tr w:rsidR="00D90799" w14:paraId="303F75AE" w14:textId="77777777">
        <w:trPr>
          <w:trHeight w:val="2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4F45" w14:textId="77777777" w:rsidR="00D90799" w:rsidRDefault="00461D5A">
            <w:pPr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ind w:left="170"/>
              <w:rPr>
                <w:rFonts w:ascii="Calibri" w:hAnsi="Calibri"/>
              </w:rPr>
            </w:pPr>
            <w:r>
              <w:rPr>
                <w:rFonts w:cs="Calibri"/>
                <w:bCs/>
                <w:szCs w:val="20"/>
              </w:rPr>
              <w:t>Contratto nazionale (CCNL)</w:t>
            </w:r>
          </w:p>
          <w:p w14:paraId="5074F5F6" w14:textId="77777777" w:rsidR="00D90799" w:rsidRDefault="00461D5A">
            <w:pPr>
              <w:widowControl w:val="0"/>
              <w:tabs>
                <w:tab w:val="left" w:pos="-1800"/>
                <w:tab w:val="left" w:pos="1080"/>
                <w:tab w:val="left" w:pos="1800"/>
                <w:tab w:val="left" w:pos="6300"/>
              </w:tabs>
              <w:ind w:left="170"/>
              <w:rPr>
                <w:rFonts w:ascii="Calibri" w:hAnsi="Calibri"/>
              </w:rPr>
            </w:pPr>
            <w:r>
              <w:rPr>
                <w:rFonts w:cs="Calibri"/>
                <w:bCs/>
                <w:szCs w:val="20"/>
              </w:rPr>
              <w:t>applicato ai propri dipendenti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CDC9" w14:textId="77777777" w:rsidR="00D90799" w:rsidRDefault="00D90799">
            <w:pPr>
              <w:pStyle w:val="TableParagraph"/>
              <w:rPr>
                <w:rFonts w:asciiTheme="minorHAnsi" w:hAnsiTheme="minorHAnsi" w:cstheme="minorBidi"/>
              </w:rPr>
            </w:pPr>
          </w:p>
        </w:tc>
      </w:tr>
    </w:tbl>
    <w:p w14:paraId="0D927000" w14:textId="77777777" w:rsidR="00D90799" w:rsidRDefault="00D90799">
      <w:pPr>
        <w:pStyle w:val="NormaleWeb"/>
        <w:spacing w:beforeAutospacing="0" w:afterAutospacing="0"/>
        <w:ind w:left="908"/>
        <w:jc w:val="both"/>
        <w:rPr>
          <w:rFonts w:asciiTheme="minorHAnsi" w:hAnsiTheme="minorHAnsi" w:cstheme="minorHAnsi"/>
          <w:sz w:val="20"/>
          <w:szCs w:val="20"/>
        </w:rPr>
      </w:pPr>
    </w:p>
    <w:p w14:paraId="45DF7708" w14:textId="77777777" w:rsidR="00D90799" w:rsidRDefault="00461D5A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 COMPROVARE</w:t>
      </w:r>
      <w:r>
        <w:rPr>
          <w:rFonts w:asciiTheme="minorHAnsi" w:hAnsiTheme="minorHAnsi" w:cstheme="minorHAnsi"/>
          <w:sz w:val="20"/>
          <w:szCs w:val="20"/>
        </w:rPr>
        <w:t xml:space="preserve">, in caso di raggruppamenti temporanei, GEIE, aggregazioni di rete o consorzi ordinari </w:t>
      </w:r>
      <w:r>
        <w:rPr>
          <w:rFonts w:asciiTheme="minorHAnsi" w:hAnsiTheme="minorHAnsi" w:cstheme="minorHAnsi"/>
          <w:b/>
          <w:bCs/>
          <w:sz w:val="20"/>
          <w:szCs w:val="20"/>
        </w:rPr>
        <w:t>L’ESTROMISSIONE</w:t>
      </w:r>
      <w:r>
        <w:rPr>
          <w:rFonts w:asciiTheme="minorHAnsi" w:hAnsiTheme="minorHAnsi" w:cstheme="minorHAnsi"/>
          <w:sz w:val="20"/>
          <w:szCs w:val="20"/>
        </w:rPr>
        <w:t xml:space="preserve"> o </w:t>
      </w:r>
      <w:r>
        <w:rPr>
          <w:rFonts w:asciiTheme="minorHAnsi" w:hAnsiTheme="minorHAnsi" w:cstheme="minorHAnsi"/>
          <w:b/>
          <w:bCs/>
          <w:sz w:val="20"/>
          <w:szCs w:val="20"/>
        </w:rPr>
        <w:t>LA SOSTITUZIONE</w:t>
      </w:r>
      <w:r>
        <w:rPr>
          <w:rFonts w:asciiTheme="minorHAnsi" w:hAnsiTheme="minorHAnsi" w:cstheme="minorHAnsi"/>
          <w:sz w:val="20"/>
          <w:szCs w:val="20"/>
        </w:rPr>
        <w:t xml:space="preserve"> di un partecipante al raggruppamento che si trovi in una delle situazioni di cui agli art. 94 e 95 del Codice o non sia in possesso di uno dei requisiti di cui all’art. 100, fatta salva l’immodificabilità sostanziale dell’offerta presentata e perciò la non esclusione del raggruppamento dalla procedura d'appalto ai sensi dell’art. 97 comma 2 del Codice;</w:t>
      </w:r>
    </w:p>
    <w:p w14:paraId="28E64F3D" w14:textId="77777777" w:rsidR="00D90799" w:rsidRDefault="00D90799">
      <w:pPr>
        <w:jc w:val="both"/>
        <w:rPr>
          <w:rFonts w:ascii="Calibri" w:hAnsi="Calibri" w:cs="Calibri"/>
          <w:szCs w:val="20"/>
        </w:rPr>
      </w:pPr>
    </w:p>
    <w:p w14:paraId="267AAF21" w14:textId="04EE60F2" w:rsidR="00D90799" w:rsidRDefault="00461D5A">
      <w:pPr>
        <w:numPr>
          <w:ilvl w:val="0"/>
          <w:numId w:val="1"/>
        </w:numPr>
        <w:jc w:val="both"/>
      </w:pPr>
      <w:r>
        <w:rPr>
          <w:rFonts w:cs="Calibri"/>
          <w:b/>
          <w:szCs w:val="20"/>
        </w:rPr>
        <w:t>DI ESSERE EDOTTO DEGLI OBBLIGHI DERIVANTI DAL CODICE DI COMPORTAMENTO</w:t>
      </w:r>
      <w:r>
        <w:rPr>
          <w:rFonts w:cs="Calibri"/>
          <w:szCs w:val="20"/>
        </w:rPr>
        <w:t xml:space="preserve"> adottato dall’Amministrazione reperibile sul sito</w:t>
      </w:r>
      <w:r w:rsidR="00AC6EA6">
        <w:rPr>
          <w:rFonts w:cs="Calibri"/>
          <w:szCs w:val="20"/>
        </w:rPr>
        <w:t xml:space="preserve"> </w:t>
      </w:r>
      <w:hyperlink r:id="rId145" w:history="1">
        <w:r w:rsidR="00101575" w:rsidRPr="00B4270E">
          <w:rPr>
            <w:rStyle w:val="Collegamentoipertestuale"/>
            <w:i/>
            <w:iCs/>
          </w:rPr>
          <w:t>https://www.comune.bleggiosuperiore.tn.it/Amministrazione-Trasparente/Disposizioni-generali/Atti-generali/Codice-disciplinare-e-codice-di-condotta</w:t>
        </w:r>
      </w:hyperlink>
      <w:r w:rsidR="00101575">
        <w:rPr>
          <w:i/>
          <w:iCs/>
        </w:rPr>
        <w:t>,</w:t>
      </w:r>
      <w:r w:rsidR="00101575">
        <w:rPr>
          <w:rFonts w:cs="Calibri"/>
          <w:szCs w:val="20"/>
        </w:rPr>
        <w:t xml:space="preserve"> </w:t>
      </w:r>
      <w:r>
        <w:rPr>
          <w:rFonts w:cs="Calibri"/>
          <w:szCs w:val="20"/>
        </w:rPr>
        <w:t>e di impegnarsi, in caso di aggiudicazione, ad osservare e a far osservare ai propri dipendenti e collaboratori, per quanto applicabile, il suddetto codice, pena la risoluzione del contratto;</w:t>
      </w:r>
    </w:p>
    <w:p w14:paraId="4B9D41E8" w14:textId="77777777" w:rsidR="00D90799" w:rsidRPr="00C6345F" w:rsidRDefault="00D90799">
      <w:pPr>
        <w:jc w:val="both"/>
        <w:rPr>
          <w:rFonts w:ascii="Calibri" w:hAnsi="Calibri" w:cs="Calibri"/>
          <w:sz w:val="8"/>
          <w:szCs w:val="8"/>
        </w:rPr>
      </w:pPr>
    </w:p>
    <w:p w14:paraId="6AF62E9B" w14:textId="77777777" w:rsidR="00D90799" w:rsidRDefault="00461D5A">
      <w:pPr>
        <w:pStyle w:val="Paragrafoelenco"/>
        <w:numPr>
          <w:ilvl w:val="0"/>
          <w:numId w:val="1"/>
        </w:numPr>
        <w:jc w:val="both"/>
      </w:pPr>
      <w:r>
        <w:rPr>
          <w:rFonts w:cs="Calibri"/>
          <w:b/>
          <w:szCs w:val="20"/>
        </w:rPr>
        <w:t>PER QUANTO CONCERNE L’ART. 53, COMMA 16-TER, DEL D. LGS. 165/2001</w:t>
      </w:r>
      <w:r>
        <w:rPr>
          <w:rFonts w:cs="Calibri"/>
          <w:szCs w:val="20"/>
        </w:rPr>
        <w:t>:</w:t>
      </w:r>
    </w:p>
    <w:tbl>
      <w:tblPr>
        <w:tblStyle w:val="Grigliatabella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3"/>
        <w:gridCol w:w="8876"/>
      </w:tblGrid>
      <w:tr w:rsidR="00D90799" w14:paraId="52F42937" w14:textId="77777777">
        <w:tc>
          <w:tcPr>
            <w:tcW w:w="983" w:type="dxa"/>
            <w:shd w:val="clear" w:color="auto" w:fill="auto"/>
            <w:vAlign w:val="center"/>
          </w:tcPr>
          <w:p w14:paraId="0166DB89" w14:textId="1ACAED74" w:rsidR="00D90799" w:rsidRDefault="00461D5A">
            <w:pPr>
              <w:pStyle w:val="TableParagraph"/>
              <w:ind w:left="27" w:right="62"/>
              <w:jc w:val="center"/>
            </w:pPr>
            <w:r>
              <w:object w:dxaOrig="1440" w:dyaOrig="1440" w14:anchorId="1683E039">
                <v:shape id="_x0000_i1391" type="#_x0000_t75" style="width:10pt;height:13.75pt" o:ole="">
                  <v:imagedata r:id="rId76" o:title=""/>
                </v:shape>
                <w:control r:id="rId146" w:name="Casella di controllo 168" w:shapeid="_x0000_i1391"/>
              </w:object>
            </w:r>
          </w:p>
        </w:tc>
        <w:tc>
          <w:tcPr>
            <w:tcW w:w="8875" w:type="dxa"/>
            <w:shd w:val="clear" w:color="auto" w:fill="auto"/>
          </w:tcPr>
          <w:p w14:paraId="6200C78C" w14:textId="7CFF2999" w:rsidR="00D90799" w:rsidRDefault="00461D5A">
            <w:pPr>
              <w:widowControl w:val="0"/>
              <w:jc w:val="both"/>
            </w:pPr>
            <w:r>
              <w:rPr>
                <w:rFonts w:eastAsia="Times New Roman" w:cs="Calibri"/>
                <w:szCs w:val="20"/>
              </w:rPr>
              <w:t xml:space="preserve">Di non aver conferito incarichi professionali né concluso alcun contratto di lavoro subordinato o autonomo ad ex-dipendenti che hanno cessato il rapporto di lavoro con il </w:t>
            </w:r>
            <w:bookmarkStart w:id="0" w:name="__DdeLink__3644_2246838673"/>
            <w:r>
              <w:rPr>
                <w:rFonts w:eastAsia="Times New Roman" w:cs="Calibri"/>
                <w:szCs w:val="20"/>
              </w:rPr>
              <w:t xml:space="preserve">Comune di </w:t>
            </w:r>
            <w:bookmarkEnd w:id="0"/>
            <w:r w:rsidR="009E77BF">
              <w:rPr>
                <w:rFonts w:eastAsia="Times New Roman" w:cs="Calibri"/>
                <w:szCs w:val="20"/>
              </w:rPr>
              <w:t>Bleggio Superiore</w:t>
            </w:r>
            <w:r>
              <w:rPr>
                <w:rFonts w:eastAsia="Times New Roman" w:cs="Calibri"/>
                <w:szCs w:val="20"/>
              </w:rPr>
              <w:t xml:space="preserve"> da meno di tre </w:t>
            </w:r>
            <w:r>
              <w:rPr>
                <w:rFonts w:eastAsia="Times New Roman" w:cs="Calibri"/>
                <w:szCs w:val="20"/>
              </w:rPr>
              <w:lastRenderedPageBreak/>
              <w:t xml:space="preserve">anni i quali, negli ultimi tre anni di servizio, hanno esercitato poteri autoritativi o negoziali per conto del Comune di </w:t>
            </w:r>
            <w:r w:rsidR="009E77BF">
              <w:rPr>
                <w:rFonts w:eastAsia="Times New Roman" w:cs="Calibri"/>
                <w:szCs w:val="20"/>
              </w:rPr>
              <w:t>Bleggio Superiore</w:t>
            </w:r>
            <w:r>
              <w:rPr>
                <w:rFonts w:eastAsia="Times New Roman" w:cs="Calibri"/>
                <w:szCs w:val="20"/>
              </w:rPr>
              <w:t xml:space="preserve"> medesimo</w:t>
            </w:r>
          </w:p>
        </w:tc>
      </w:tr>
      <w:tr w:rsidR="00D90799" w14:paraId="3D2FC532" w14:textId="77777777">
        <w:tc>
          <w:tcPr>
            <w:tcW w:w="983" w:type="dxa"/>
            <w:shd w:val="clear" w:color="auto" w:fill="auto"/>
            <w:vAlign w:val="center"/>
          </w:tcPr>
          <w:p w14:paraId="7BDE02BC" w14:textId="0A4F0487" w:rsidR="00D90799" w:rsidRDefault="00461D5A">
            <w:pPr>
              <w:pStyle w:val="TableParagraph"/>
              <w:ind w:left="27" w:right="62"/>
              <w:jc w:val="center"/>
            </w:pPr>
            <w:r>
              <w:lastRenderedPageBreak/>
              <w:object w:dxaOrig="1440" w:dyaOrig="1440" w14:anchorId="5C3DB436">
                <v:shape id="_x0000_i1393" type="#_x0000_t75" style="width:10pt;height:13.75pt" o:ole="">
                  <v:imagedata r:id="rId76" o:title=""/>
                </v:shape>
                <w:control r:id="rId147" w:name="Casella di controllo 169" w:shapeid="_x0000_i1393"/>
              </w:object>
            </w:r>
          </w:p>
        </w:tc>
        <w:tc>
          <w:tcPr>
            <w:tcW w:w="8875" w:type="dxa"/>
            <w:shd w:val="clear" w:color="auto" w:fill="auto"/>
          </w:tcPr>
          <w:p w14:paraId="0F1BEBBF" w14:textId="120870D9" w:rsidR="00D90799" w:rsidRDefault="00461D5A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 w:cs="Calibri"/>
                <w:szCs w:val="20"/>
              </w:rPr>
              <w:t xml:space="preserve">Di avere conferito incarichi professionali e concluso contratto/i di lavoro subordinato o autonomo ad ex dipendenti del Comune di </w:t>
            </w:r>
            <w:r w:rsidR="009E77BF">
              <w:rPr>
                <w:rFonts w:eastAsia="Times New Roman" w:cs="Calibri"/>
                <w:szCs w:val="20"/>
              </w:rPr>
              <w:t>Bleggio Superiore</w:t>
            </w:r>
            <w:r>
              <w:rPr>
                <w:rFonts w:eastAsia="Times New Roman" w:cs="Calibri"/>
                <w:szCs w:val="20"/>
              </w:rPr>
              <w:t xml:space="preserve"> che hanno cessato il rapporto di lavoro da meno di tre anni i quali, negli ultimi tre anni di servizio, non hanno esercitato poteri autoritativi o negoziali per conto del Comune di </w:t>
            </w:r>
            <w:r w:rsidR="009E77BF">
              <w:rPr>
                <w:rFonts w:eastAsia="Times New Roman" w:cs="Calibri"/>
                <w:szCs w:val="20"/>
              </w:rPr>
              <w:t>Bleggio Superiore</w:t>
            </w:r>
            <w:r>
              <w:rPr>
                <w:rFonts w:eastAsia="Times New Roman" w:cs="Calibri"/>
                <w:szCs w:val="20"/>
              </w:rPr>
              <w:t xml:space="preserve"> medesimo</w:t>
            </w:r>
          </w:p>
        </w:tc>
      </w:tr>
      <w:tr w:rsidR="00D90799" w14:paraId="1320314F" w14:textId="77777777">
        <w:tc>
          <w:tcPr>
            <w:tcW w:w="983" w:type="dxa"/>
            <w:shd w:val="clear" w:color="auto" w:fill="auto"/>
            <w:vAlign w:val="center"/>
          </w:tcPr>
          <w:p w14:paraId="6CACDB97" w14:textId="314359B2" w:rsidR="00D90799" w:rsidRDefault="00461D5A">
            <w:pPr>
              <w:pStyle w:val="TableParagraph"/>
              <w:ind w:left="27" w:right="62"/>
              <w:jc w:val="center"/>
            </w:pPr>
            <w:r>
              <w:object w:dxaOrig="1440" w:dyaOrig="1440" w14:anchorId="46375CB9">
                <v:shape id="_x0000_i1395" type="#_x0000_t75" style="width:10pt;height:13.75pt" o:ole="">
                  <v:imagedata r:id="rId76" o:title=""/>
                </v:shape>
                <w:control r:id="rId148" w:name="Casella di controllo 170" w:shapeid="_x0000_i1395"/>
              </w:object>
            </w:r>
          </w:p>
        </w:tc>
        <w:tc>
          <w:tcPr>
            <w:tcW w:w="8875" w:type="dxa"/>
            <w:shd w:val="clear" w:color="auto" w:fill="auto"/>
          </w:tcPr>
          <w:p w14:paraId="3E71142F" w14:textId="5F4C046C" w:rsidR="00D90799" w:rsidRDefault="00461D5A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 w:cs="Calibri"/>
                <w:szCs w:val="20"/>
              </w:rPr>
              <w:t xml:space="preserve">Di avere conferito incarichi professionali e concluso contratto/i di lavoro subordinato o autonomo ad ex dipendenti del Comune di </w:t>
            </w:r>
            <w:r w:rsidR="009E77BF">
              <w:rPr>
                <w:rFonts w:eastAsia="Times New Roman" w:cs="Calibri"/>
                <w:szCs w:val="20"/>
              </w:rPr>
              <w:t>Bleggio Superiore</w:t>
            </w:r>
            <w:r>
              <w:rPr>
                <w:rFonts w:eastAsia="Times New Roman" w:cs="Calibri"/>
                <w:szCs w:val="20"/>
              </w:rPr>
              <w:t xml:space="preserve">, dopo tre anni da quando gli stessi hanno cessato il rapporto di lavoro con il Comune di </w:t>
            </w:r>
            <w:r w:rsidR="009E77BF">
              <w:rPr>
                <w:rFonts w:eastAsia="Times New Roman" w:cs="Calibri"/>
                <w:szCs w:val="20"/>
              </w:rPr>
              <w:t>Bleggio Superiore</w:t>
            </w:r>
            <w:r>
              <w:rPr>
                <w:rFonts w:eastAsia="Times New Roman" w:cs="Calibri"/>
                <w:szCs w:val="20"/>
              </w:rPr>
              <w:t xml:space="preserve"> medesimo e quindi nel rispetto delle previsioni di legge</w:t>
            </w:r>
          </w:p>
        </w:tc>
      </w:tr>
    </w:tbl>
    <w:p w14:paraId="55105C32" w14:textId="77777777" w:rsidR="00D90799" w:rsidRPr="00C6345F" w:rsidRDefault="00D90799">
      <w:pPr>
        <w:pStyle w:val="usoboll1"/>
        <w:spacing w:line="240" w:lineRule="auto"/>
        <w:rPr>
          <w:rFonts w:ascii="Calibri" w:hAnsi="Calibri" w:cs="Calibri"/>
          <w:sz w:val="12"/>
          <w:szCs w:val="12"/>
        </w:rPr>
      </w:pPr>
    </w:p>
    <w:p w14:paraId="6FADC25A" w14:textId="77777777" w:rsidR="00D90799" w:rsidRDefault="00461D5A">
      <w:pPr>
        <w:pStyle w:val="usoboll1"/>
        <w:numPr>
          <w:ilvl w:val="0"/>
          <w:numId w:val="1"/>
        </w:num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DI IMPEGNARSI</w:t>
      </w:r>
      <w:r>
        <w:rPr>
          <w:rFonts w:ascii="Calibri" w:hAnsi="Calibri" w:cs="Calibri"/>
          <w:sz w:val="20"/>
        </w:rPr>
        <w:t xml:space="preserve">, ove per l’esecuzione del contratto medesimo o per la realizzazione di attività ad esso connesse o strumentali, in relazione alla stabilità occupazionale e le pari opportunità generazionali, di genere e di inclusione lavorativa per le persone con disabilità o svantaggiate. </w:t>
      </w:r>
    </w:p>
    <w:p w14:paraId="7805EEE1" w14:textId="77777777" w:rsidR="00D90799" w:rsidRDefault="00D90799">
      <w:pPr>
        <w:pStyle w:val="usoboll1"/>
        <w:spacing w:line="240" w:lineRule="auto"/>
        <w:rPr>
          <w:rFonts w:ascii="Calibri" w:hAnsi="Calibri" w:cs="Calibri"/>
          <w:sz w:val="20"/>
        </w:rPr>
      </w:pPr>
    </w:p>
    <w:p w14:paraId="16AA1511" w14:textId="77777777" w:rsidR="00D90799" w:rsidRPr="00C6345F" w:rsidRDefault="00D90799">
      <w:pPr>
        <w:pStyle w:val="Corpotesto"/>
        <w:jc w:val="center"/>
        <w:rPr>
          <w:rFonts w:ascii="Arial" w:hAnsi="Arial" w:cs="Arial"/>
          <w:bCs/>
          <w:sz w:val="4"/>
          <w:szCs w:val="4"/>
        </w:rPr>
      </w:pPr>
    </w:p>
    <w:p w14:paraId="15F6F33D" w14:textId="77777777" w:rsidR="00D90799" w:rsidRDefault="00461D5A">
      <w:pPr>
        <w:pStyle w:val="Corpotesto"/>
        <w:jc w:val="center"/>
        <w:rPr>
          <w:rFonts w:asciiTheme="minorHAnsi" w:hAnsiTheme="minorHAnsi" w:cs="Calibri"/>
          <w:sz w:val="20"/>
        </w:rPr>
      </w:pPr>
      <w:r>
        <w:rPr>
          <w:rFonts w:ascii="Calibri" w:hAnsi="Calibri" w:cs="Calibri"/>
          <w:sz w:val="20"/>
        </w:rPr>
        <w:t>Inoltre</w:t>
      </w:r>
    </w:p>
    <w:p w14:paraId="3DDE1844" w14:textId="77777777" w:rsidR="00D90799" w:rsidRDefault="00461D5A">
      <w:pPr>
        <w:pStyle w:val="Corpotesto"/>
        <w:jc w:val="center"/>
        <w:rPr>
          <w:rFonts w:asciiTheme="minorHAnsi" w:hAnsiTheme="minorHAnsi" w:cs="Calibri"/>
          <w:sz w:val="20"/>
        </w:rPr>
      </w:pPr>
      <w:r>
        <w:rPr>
          <w:rFonts w:ascii="Calibri" w:hAnsi="Calibri" w:cs="Calibri"/>
          <w:sz w:val="20"/>
        </w:rPr>
        <w:t xml:space="preserve">AI SENSI DELLA LEGGE 13 AGOSTO 2010, N. 136 </w:t>
      </w:r>
    </w:p>
    <w:p w14:paraId="0C55CFE2" w14:textId="77777777" w:rsidR="00D90799" w:rsidRDefault="00461D5A">
      <w:pPr>
        <w:pStyle w:val="Corpotesto"/>
        <w:jc w:val="center"/>
        <w:rPr>
          <w:rFonts w:asciiTheme="minorHAnsi" w:hAnsiTheme="minorHAnsi" w:cs="Calibri"/>
          <w:sz w:val="20"/>
        </w:rPr>
      </w:pPr>
      <w:r>
        <w:rPr>
          <w:rFonts w:ascii="Calibri" w:hAnsi="Calibri" w:cs="Calibri"/>
          <w:sz w:val="20"/>
        </w:rPr>
        <w:t>SULL’OBBLIGO DI TRACCIABILITÀ DEI FLUSSI FINANZIARI</w:t>
      </w:r>
    </w:p>
    <w:p w14:paraId="5314C926" w14:textId="77777777" w:rsidR="00D90799" w:rsidRDefault="00D90799">
      <w:pPr>
        <w:pStyle w:val="Corpotesto"/>
        <w:jc w:val="center"/>
        <w:rPr>
          <w:rFonts w:asciiTheme="minorHAnsi" w:hAnsiTheme="minorHAnsi" w:cs="Calibri"/>
          <w:sz w:val="20"/>
        </w:rPr>
      </w:pPr>
    </w:p>
    <w:p w14:paraId="5F758B8C" w14:textId="77777777" w:rsidR="00D90799" w:rsidRDefault="00461D5A">
      <w:pPr>
        <w:pStyle w:val="Corpotesto"/>
        <w:jc w:val="both"/>
      </w:pPr>
      <w:r>
        <w:rPr>
          <w:rFonts w:ascii="Calibri" w:hAnsi="Calibri" w:cs="Calibri"/>
          <w:sz w:val="20"/>
        </w:rPr>
        <w:t>L’impresa, in caso di affidamento dell’appalto, dichiara di assumere gli obblighi di tracciabilità dei flussi finanziari di cui alla sopra citata legge. A tal fine si impegna:</w:t>
      </w:r>
    </w:p>
    <w:p w14:paraId="3B776468" w14:textId="77777777" w:rsidR="00D90799" w:rsidRDefault="00461D5A">
      <w:pPr>
        <w:pStyle w:val="Corpotesto"/>
        <w:tabs>
          <w:tab w:val="left" w:pos="394"/>
        </w:tabs>
        <w:ind w:left="910"/>
        <w:jc w:val="both"/>
      </w:pPr>
      <w:r>
        <w:rPr>
          <w:rFonts w:ascii="Calibri" w:hAnsi="Calibri"/>
          <w:sz w:val="20"/>
        </w:rPr>
        <w:t>a) ad utilizzare uno o più conti correnti bancari o postali, accesi presso banche o presso la società Poste Italiane S.p.A., dedicati alle commesse pubbliche per i movimenti finanziari relativi alla gestione del presente appalto;</w:t>
      </w:r>
    </w:p>
    <w:p w14:paraId="6E53CEDB" w14:textId="34EACD2A" w:rsidR="00D90799" w:rsidRDefault="00461D5A">
      <w:pPr>
        <w:pStyle w:val="Corpotesto"/>
        <w:tabs>
          <w:tab w:val="left" w:pos="394"/>
        </w:tabs>
        <w:ind w:left="910"/>
        <w:jc w:val="both"/>
      </w:pPr>
      <w:r>
        <w:rPr>
          <w:rFonts w:ascii="Calibri" w:hAnsi="Calibri"/>
          <w:sz w:val="20"/>
        </w:rPr>
        <w:t xml:space="preserve">b) a comunicare al Comune di </w:t>
      </w:r>
      <w:r w:rsidR="009E77BF">
        <w:rPr>
          <w:rFonts w:ascii="Calibri" w:hAnsi="Calibri"/>
          <w:sz w:val="20"/>
        </w:rPr>
        <w:t>Bleggio Superiore</w:t>
      </w:r>
      <w:r>
        <w:rPr>
          <w:rFonts w:ascii="Calibri" w:hAnsi="Calibri"/>
          <w:sz w:val="20"/>
        </w:rPr>
        <w:t xml:space="preserve"> gli estremi identificativi dei conti correnti di cui al punto precedente, nonché le generalità e il codice fiscale delle persone delegate ad operare su di essi, entro sette giorni dalla loro accensione;</w:t>
      </w:r>
    </w:p>
    <w:p w14:paraId="2033A909" w14:textId="77777777" w:rsidR="00D90799" w:rsidRDefault="00461D5A">
      <w:pPr>
        <w:pStyle w:val="Corpotesto"/>
        <w:tabs>
          <w:tab w:val="left" w:pos="394"/>
        </w:tabs>
        <w:ind w:left="910"/>
        <w:jc w:val="both"/>
      </w:pPr>
      <w:r>
        <w:rPr>
          <w:rFonts w:ascii="Calibri" w:hAnsi="Calibri"/>
          <w:sz w:val="20"/>
        </w:rPr>
        <w:t>c) a prevedere nei contratti che saranno sottoscritti con imprese a qualsiasi titolo interessate a lavori/servizi/forniture oggetto del presente appalto, quali ad esempio subappaltatori/subcontraenti, la clausola con la quale ciascuno di essi assume gli obblighi di tracciabilità dei flussi finanziari di cui alla citata legge, a pena di nullità assoluta dei contratti stessi;</w:t>
      </w:r>
    </w:p>
    <w:p w14:paraId="78E8934F" w14:textId="21B2A833" w:rsidR="00D90799" w:rsidRDefault="00461D5A">
      <w:pPr>
        <w:pStyle w:val="Corpotesto"/>
        <w:tabs>
          <w:tab w:val="left" w:pos="394"/>
        </w:tabs>
        <w:ind w:left="910"/>
        <w:jc w:val="both"/>
      </w:pPr>
      <w:r>
        <w:rPr>
          <w:rFonts w:asciiTheme="minorHAnsi" w:hAnsiTheme="minorHAnsi" w:cs="Calibri"/>
          <w:sz w:val="20"/>
        </w:rPr>
        <w:t xml:space="preserve">d) se ha notizia dell’inadempimento agli obblighi di tracciabilità finanziaria da parte dei soggetti di cui alla precedente lettera c), a risolvere immediatamente il rapporto contrattuale con la controparte, informando contestualmente sia il Comune di </w:t>
      </w:r>
      <w:r w:rsidR="009E77BF">
        <w:rPr>
          <w:rFonts w:asciiTheme="minorHAnsi" w:hAnsiTheme="minorHAnsi" w:cs="Calibri"/>
          <w:sz w:val="20"/>
        </w:rPr>
        <w:t>Bleggio Superiore</w:t>
      </w:r>
      <w:r w:rsidR="00C6345F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>che la prefettura-ufficio territoriale del Governo territorialmente competente.</w:t>
      </w:r>
    </w:p>
    <w:p w14:paraId="0D684420" w14:textId="2A924F3E" w:rsidR="00D90799" w:rsidRDefault="00461D5A">
      <w:pPr>
        <w:pStyle w:val="Corpotesto"/>
        <w:tabs>
          <w:tab w:val="left" w:pos="394"/>
        </w:tabs>
        <w:ind w:left="910"/>
        <w:jc w:val="both"/>
      </w:pPr>
      <w:r>
        <w:rPr>
          <w:rFonts w:ascii="Calibri" w:hAnsi="Calibri" w:cs="Calibri"/>
          <w:sz w:val="20"/>
        </w:rPr>
        <w:t xml:space="preserve">L’impresa dichiara di essere consapevole che, ai fini di verificare l’applicazione della norma, il Comune di </w:t>
      </w:r>
      <w:r w:rsidR="009E77BF">
        <w:rPr>
          <w:rFonts w:ascii="Calibri" w:hAnsi="Calibri" w:cs="Calibri"/>
          <w:sz w:val="20"/>
        </w:rPr>
        <w:t>Bleggio Superiore</w:t>
      </w:r>
      <w:r>
        <w:rPr>
          <w:rFonts w:ascii="Calibri" w:hAnsi="Calibri" w:cs="Calibri"/>
          <w:sz w:val="20"/>
        </w:rPr>
        <w:t xml:space="preserve"> potrà richiedere all’appaltatore copia dei contratti di cui alla lettera c); l’impresa si impegna fin d’ora a provvedere ad adempiere alla richiesta entro i termini che verranno dati.</w:t>
      </w:r>
    </w:p>
    <w:p w14:paraId="740A2E01" w14:textId="1BDF3169" w:rsidR="00D90799" w:rsidRDefault="00461D5A">
      <w:pPr>
        <w:pStyle w:val="Corpotesto"/>
        <w:ind w:left="720"/>
        <w:jc w:val="both"/>
      </w:pPr>
      <w:r>
        <w:rPr>
          <w:rFonts w:ascii="Calibri" w:hAnsi="Calibri" w:cs="Calibri"/>
          <w:sz w:val="20"/>
        </w:rPr>
        <w:t xml:space="preserve">L’impresa dichiara di essere a conoscenza che il Comune di </w:t>
      </w:r>
      <w:r w:rsidR="009E77BF">
        <w:rPr>
          <w:rFonts w:ascii="Calibri" w:hAnsi="Calibri" w:cs="Calibri"/>
          <w:sz w:val="20"/>
        </w:rPr>
        <w:t>Bleggio Superiore</w:t>
      </w:r>
      <w:r>
        <w:rPr>
          <w:rFonts w:ascii="Calibri" w:hAnsi="Calibri" w:cs="Calibri"/>
          <w:sz w:val="20"/>
        </w:rPr>
        <w:t xml:space="preserve"> risolverà il contratto in tutti i casi in cui le transazioni siano eseguite senza avvalersi di banche o della società Poste Italiane S.p.A.</w:t>
      </w:r>
    </w:p>
    <w:p w14:paraId="4593C6E9" w14:textId="77777777" w:rsidR="00D90799" w:rsidRDefault="00D90799">
      <w:pPr>
        <w:pStyle w:val="Corpodeltesto21"/>
        <w:widowControl w:val="0"/>
        <w:tabs>
          <w:tab w:val="left" w:pos="1184"/>
        </w:tabs>
        <w:spacing w:line="240" w:lineRule="auto"/>
        <w:ind w:left="0"/>
        <w:rPr>
          <w:sz w:val="22"/>
          <w:szCs w:val="22"/>
        </w:rPr>
      </w:pPr>
    </w:p>
    <w:p w14:paraId="5142BDDF" w14:textId="77777777" w:rsidR="00D90799" w:rsidRDefault="00D90799">
      <w:pPr>
        <w:pStyle w:val="Corpodeltesto21"/>
        <w:widowControl w:val="0"/>
        <w:tabs>
          <w:tab w:val="left" w:pos="1184"/>
        </w:tabs>
        <w:spacing w:line="240" w:lineRule="auto"/>
        <w:ind w:left="0"/>
        <w:rPr>
          <w:sz w:val="22"/>
          <w:szCs w:val="22"/>
        </w:rPr>
      </w:pPr>
    </w:p>
    <w:p w14:paraId="087AFD11" w14:textId="77777777" w:rsidR="00D90799" w:rsidRDefault="00461D5A">
      <w:pPr>
        <w:jc w:val="right"/>
        <w:rPr>
          <w:rFonts w:ascii="Calibri" w:hAnsi="Calibri" w:cs="Calibri"/>
        </w:rPr>
      </w:pPr>
      <w:r>
        <w:rPr>
          <w:rFonts w:cs="Arial"/>
        </w:rPr>
        <w:t>(Firma digitale del legale rappresentante dell’operatore)</w:t>
      </w:r>
    </w:p>
    <w:p w14:paraId="714B1B9C" w14:textId="77777777" w:rsidR="00D90799" w:rsidRDefault="00D90799">
      <w:pPr>
        <w:pStyle w:val="usoboll1"/>
        <w:spacing w:line="240" w:lineRule="auto"/>
        <w:rPr>
          <w:b/>
        </w:rPr>
      </w:pPr>
    </w:p>
    <w:p w14:paraId="696F36D7" w14:textId="77777777" w:rsidR="00D90799" w:rsidRDefault="00D90799">
      <w:pPr>
        <w:pStyle w:val="usoboll1"/>
        <w:spacing w:line="240" w:lineRule="auto"/>
        <w:rPr>
          <w:rFonts w:ascii="Calibri" w:hAnsi="Calibri" w:cs="Calibri"/>
          <w:sz w:val="20"/>
        </w:rPr>
      </w:pPr>
    </w:p>
    <w:p w14:paraId="6A97CA04" w14:textId="77777777" w:rsidR="00D90799" w:rsidRDefault="00D90799">
      <w:pPr>
        <w:pStyle w:val="usoboll1"/>
        <w:spacing w:line="240" w:lineRule="auto"/>
        <w:rPr>
          <w:rFonts w:ascii="Calibri" w:hAnsi="Calibri" w:cs="Calibri"/>
          <w:sz w:val="20"/>
        </w:rPr>
      </w:pPr>
    </w:p>
    <w:p w14:paraId="5C2DFB94" w14:textId="77777777" w:rsidR="00D90799" w:rsidRDefault="00461D5A">
      <w:pPr>
        <w:pStyle w:val="usoboll1"/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Dichiara, infine, ai sensi dell’art. 13 del Regolamento UE n. 2016/679 relativo alla protezione delle persone fisiche con riguardo al trattamento dei dati personali, nonché alla libera circolazione di tali dati, di essere edotto che i dati personali, anche giudiziari, raccolti saranno trattati, anche con strumenti informatici, esclusivamente nell’ambito della presente procedura di affidamento e per le finalità ivi descritte e di essere stato informato circa i diritti di cui agli artt. da 15 a 23 del Regolamento UE n. 2016/679.</w:t>
      </w:r>
    </w:p>
    <w:p w14:paraId="57DA15AD" w14:textId="77777777" w:rsidR="00D90799" w:rsidRDefault="00D90799">
      <w:pPr>
        <w:widowControl w:val="0"/>
        <w:jc w:val="both"/>
        <w:rPr>
          <w:rFonts w:ascii="Calibri" w:hAnsi="Calibri" w:cs="Calibri"/>
          <w:b/>
          <w:i/>
          <w:szCs w:val="20"/>
          <w:u w:val="single"/>
        </w:rPr>
      </w:pPr>
    </w:p>
    <w:p w14:paraId="647E837C" w14:textId="77777777" w:rsidR="00D90799" w:rsidRDefault="00D90799">
      <w:pPr>
        <w:widowControl w:val="0"/>
        <w:jc w:val="right"/>
      </w:pPr>
    </w:p>
    <w:sectPr w:rsidR="00D90799">
      <w:footerReference w:type="default" r:id="rId149"/>
      <w:pgSz w:w="11906" w:h="16838"/>
      <w:pgMar w:top="964" w:right="1021" w:bottom="964" w:left="1021" w:header="0" w:footer="47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D08C" w14:textId="77777777" w:rsidR="00461D5A" w:rsidRDefault="00461D5A">
      <w:r>
        <w:separator/>
      </w:r>
    </w:p>
  </w:endnote>
  <w:endnote w:type="continuationSeparator" w:id="0">
    <w:p w14:paraId="38F000EC" w14:textId="77777777" w:rsidR="00461D5A" w:rsidRDefault="0046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9C0A" w14:textId="77777777" w:rsidR="00D90799" w:rsidRDefault="00461D5A">
    <w:pPr>
      <w:pStyle w:val="Pidipagina"/>
      <w:jc w:val="right"/>
    </w:pPr>
    <w:r>
      <w:rPr>
        <w:szCs w:val="20"/>
      </w:rPr>
      <w:t xml:space="preserve">Pag. </w:t>
    </w:r>
    <w:r>
      <w:rPr>
        <w:szCs w:val="20"/>
      </w:rPr>
      <w:fldChar w:fldCharType="begin"/>
    </w:r>
    <w:r>
      <w:rPr>
        <w:szCs w:val="20"/>
      </w:rPr>
      <w:instrText xml:space="preserve"> PAGE </w:instrText>
    </w:r>
    <w:r>
      <w:rPr>
        <w:szCs w:val="20"/>
      </w:rPr>
      <w:fldChar w:fldCharType="separate"/>
    </w:r>
    <w:r>
      <w:rPr>
        <w:szCs w:val="20"/>
      </w:rPr>
      <w:t>6</w:t>
    </w:r>
    <w:r>
      <w:rPr>
        <w:szCs w:val="20"/>
      </w:rPr>
      <w:fldChar w:fldCharType="end"/>
    </w:r>
  </w:p>
  <w:p w14:paraId="1F16E614" w14:textId="77777777" w:rsidR="00D90799" w:rsidRDefault="00D907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B28E" w14:textId="77777777" w:rsidR="00D90799" w:rsidRDefault="00461D5A">
      <w:pPr>
        <w:rPr>
          <w:sz w:val="12"/>
        </w:rPr>
      </w:pPr>
      <w:r>
        <w:separator/>
      </w:r>
    </w:p>
  </w:footnote>
  <w:footnote w:type="continuationSeparator" w:id="0">
    <w:p w14:paraId="3A9D583F" w14:textId="77777777" w:rsidR="00D90799" w:rsidRDefault="00461D5A">
      <w:pPr>
        <w:rPr>
          <w:sz w:val="12"/>
        </w:rPr>
      </w:pPr>
      <w:r>
        <w:continuationSeparator/>
      </w:r>
    </w:p>
  </w:footnote>
  <w:footnote w:id="1">
    <w:p w14:paraId="36BA9A01" w14:textId="77777777" w:rsidR="00D90799" w:rsidRDefault="00461D5A">
      <w:pPr>
        <w:pStyle w:val="Testonotaapidipagina"/>
        <w:widowControl w:val="0"/>
      </w:pPr>
      <w:r>
        <w:rPr>
          <w:rStyle w:val="Caratterinotaapidipagina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Indicare se diversa da quella italiana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0938"/>
    <w:multiLevelType w:val="multilevel"/>
    <w:tmpl w:val="D932F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7D7CA8"/>
    <w:multiLevelType w:val="multilevel"/>
    <w:tmpl w:val="0EEA8FC8"/>
    <w:lvl w:ilvl="0">
      <w:start w:val="1"/>
      <w:numFmt w:val="upperLetter"/>
      <w:lvlText w:val="%1."/>
      <w:lvlJc w:val="left"/>
      <w:pPr>
        <w:tabs>
          <w:tab w:val="num" w:pos="0"/>
        </w:tabs>
        <w:ind w:left="454" w:hanging="454"/>
      </w:pPr>
      <w:rPr>
        <w:rFonts w:ascii="Calibri" w:hAnsi="Calibri"/>
        <w:b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firstLine="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794623"/>
    <w:multiLevelType w:val="multilevel"/>
    <w:tmpl w:val="05A2965A"/>
    <w:lvl w:ilvl="0">
      <w:start w:val="1"/>
      <w:numFmt w:val="bullet"/>
      <w:lvlText w:val="-"/>
      <w:lvlJc w:val="left"/>
      <w:pPr>
        <w:tabs>
          <w:tab w:val="num" w:pos="0"/>
        </w:tabs>
        <w:ind w:left="828" w:hanging="360"/>
      </w:pPr>
      <w:rPr>
        <w:rFonts w:ascii="Calibri" w:hAnsi="Calibri" w:cs="Calibri" w:hint="default"/>
        <w:w w:val="114"/>
        <w:sz w:val="20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5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16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8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1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7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43" w:hanging="360"/>
      </w:pPr>
      <w:rPr>
        <w:rFonts w:ascii="Symbol" w:hAnsi="Symbol" w:cs="Symbol" w:hint="default"/>
      </w:rPr>
    </w:lvl>
  </w:abstractNum>
  <w:num w:numId="1" w16cid:durableId="1283148877">
    <w:abstractNumId w:val="1"/>
  </w:num>
  <w:num w:numId="2" w16cid:durableId="265772009">
    <w:abstractNumId w:val="2"/>
  </w:num>
  <w:num w:numId="3" w16cid:durableId="191254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9"/>
    <w:rsid w:val="00024DBF"/>
    <w:rsid w:val="00101575"/>
    <w:rsid w:val="00461D5A"/>
    <w:rsid w:val="00551182"/>
    <w:rsid w:val="005668A5"/>
    <w:rsid w:val="005F1E73"/>
    <w:rsid w:val="00680BF9"/>
    <w:rsid w:val="006B03F9"/>
    <w:rsid w:val="0090473B"/>
    <w:rsid w:val="009E77BF"/>
    <w:rsid w:val="00AC6EA6"/>
    <w:rsid w:val="00C60166"/>
    <w:rsid w:val="00C6345F"/>
    <w:rsid w:val="00D90799"/>
    <w:rsid w:val="00EF47FE"/>
    <w:rsid w:val="00F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4:docId w14:val="07A1AA4F"/>
  <w15:docId w15:val="{E54CC9D4-EAC9-494A-8248-8F88B4F8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16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807"/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qFormat/>
    <w:rsid w:val="002A527F"/>
    <w:pPr>
      <w:keepNext/>
      <w:spacing w:before="240" w:after="60"/>
      <w:ind w:left="708"/>
      <w:outlineLvl w:val="0"/>
    </w:pPr>
    <w:rPr>
      <w:rFonts w:ascii="Tahoma" w:eastAsia="Times New Roman" w:hAnsi="Tahoma"/>
      <w:b/>
      <w:i/>
      <w:color w:val="4472C4"/>
      <w:kern w:val="2"/>
      <w:sz w:val="24"/>
      <w:szCs w:val="20"/>
    </w:rPr>
  </w:style>
  <w:style w:type="paragraph" w:styleId="Titolo2">
    <w:name w:val="heading 2"/>
    <w:basedOn w:val="Normale"/>
    <w:link w:val="Titolo2Carattere"/>
    <w:unhideWhenUsed/>
    <w:qFormat/>
    <w:rsid w:val="00F20709"/>
    <w:pPr>
      <w:keepNext/>
      <w:spacing w:before="560" w:after="120"/>
      <w:ind w:left="357" w:hanging="357"/>
      <w:jc w:val="both"/>
      <w:outlineLvl w:val="1"/>
    </w:pPr>
    <w:rPr>
      <w:rFonts w:ascii="Tahoma" w:eastAsia="Times New Roman" w:hAnsi="Tahoma"/>
      <w:b/>
      <w:bCs/>
      <w:iCs/>
      <w:caps/>
      <w:color w:val="4472C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9A68A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55B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9127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91270"/>
  </w:style>
  <w:style w:type="character" w:customStyle="1" w:styleId="TestofumettoCarattere">
    <w:name w:val="Testo fumetto Carattere"/>
    <w:link w:val="Testofumetto"/>
    <w:uiPriority w:val="99"/>
    <w:semiHidden/>
    <w:qFormat/>
    <w:rsid w:val="00FD0BCB"/>
    <w:rPr>
      <w:rFonts w:ascii="Tahoma" w:hAnsi="Tahoma" w:cs="Tahoma"/>
      <w:sz w:val="16"/>
      <w:szCs w:val="16"/>
      <w:lang w:eastAsia="en-US"/>
    </w:rPr>
  </w:style>
  <w:style w:type="character" w:customStyle="1" w:styleId="FontStyle72">
    <w:name w:val="Font Style72"/>
    <w:uiPriority w:val="99"/>
    <w:qFormat/>
    <w:rsid w:val="007A3AB6"/>
    <w:rPr>
      <w:rFonts w:ascii="Arial" w:hAnsi="Arial"/>
      <w:b/>
      <w:color w:val="000000"/>
      <w:sz w:val="14"/>
    </w:rPr>
  </w:style>
  <w:style w:type="character" w:customStyle="1" w:styleId="Titolo1Carattere">
    <w:name w:val="Titolo 1 Carattere"/>
    <w:link w:val="Titolo1"/>
    <w:qFormat/>
    <w:rsid w:val="002A527F"/>
    <w:rPr>
      <w:rFonts w:ascii="Tahoma" w:eastAsia="Times New Roman" w:hAnsi="Tahoma"/>
      <w:b/>
      <w:i/>
      <w:color w:val="4472C4"/>
      <w:kern w:val="2"/>
      <w:sz w:val="24"/>
    </w:rPr>
  </w:style>
  <w:style w:type="character" w:customStyle="1" w:styleId="Titolo4Carattere">
    <w:name w:val="Titolo 4 Carattere"/>
    <w:link w:val="Titolo4"/>
    <w:uiPriority w:val="9"/>
    <w:qFormat/>
    <w:rsid w:val="00D55B4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qFormat/>
    <w:rsid w:val="00D55B43"/>
    <w:rPr>
      <w:rFonts w:ascii="Times New Roman" w:eastAsia="Times New Roman" w:hAnsi="Times New Roman"/>
      <w:sz w:val="24"/>
    </w:rPr>
  </w:style>
  <w:style w:type="character" w:styleId="Rimandocommento">
    <w:name w:val="annotation reference"/>
    <w:qFormat/>
    <w:rsid w:val="00D55B43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D55B43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7B3430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uiPriority w:val="99"/>
    <w:qFormat/>
    <w:rsid w:val="00C079FC"/>
    <w:rPr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semiHidden/>
    <w:qFormat/>
    <w:rsid w:val="009A68A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itolo2Carattere">
    <w:name w:val="Titolo 2 Carattere"/>
    <w:link w:val="Titolo2"/>
    <w:qFormat/>
    <w:rsid w:val="00F20709"/>
    <w:rPr>
      <w:rFonts w:ascii="Tahoma" w:eastAsia="Times New Roman" w:hAnsi="Tahoma"/>
      <w:b/>
      <w:bCs/>
      <w:iCs/>
      <w:caps/>
      <w:color w:val="4472C4"/>
      <w:sz w:val="22"/>
      <w:szCs w:val="28"/>
      <w:lang w:val="x-none"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80703A"/>
    <w:rPr>
      <w:rFonts w:ascii="Times New Roman" w:eastAsia="Times New Roman" w:hAnsi="Times New Roman"/>
      <w:b/>
      <w:bCs/>
      <w:lang w:eastAsia="en-US"/>
    </w:rPr>
  </w:style>
  <w:style w:type="character" w:styleId="Numeropagina">
    <w:name w:val="page number"/>
    <w:uiPriority w:val="99"/>
    <w:unhideWhenUsed/>
    <w:qFormat/>
    <w:rsid w:val="00865A71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17AAB"/>
    <w:rPr>
      <w:rFonts w:ascii="Times New Roman" w:eastAsia="Times New Roman" w:hAnsi="Times New Roman"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17AAB"/>
    <w:rPr>
      <w:sz w:val="22"/>
      <w:szCs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17AAB"/>
    <w:rPr>
      <w:rFonts w:ascii="Times New Roman" w:eastAsia="Times New Roman" w:hAnsi="Times New Roma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A17AAB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B68CE"/>
    <w:rPr>
      <w:color w:val="605E5C"/>
      <w:shd w:val="clear" w:color="auto" w:fill="E1DFDD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customStyle="1" w:styleId="WW8Num3z0">
    <w:name w:val="WW8Num3z0"/>
    <w:qFormat/>
    <w:rPr>
      <w:rFonts w:ascii="Arial" w:eastAsia="Times New Roman" w:hAnsi="Arial" w:cs="Arial"/>
      <w:sz w:val="22"/>
      <w:szCs w:val="22"/>
    </w:rPr>
  </w:style>
  <w:style w:type="character" w:customStyle="1" w:styleId="WW8Num3z1">
    <w:name w:val="WW8Num3z1"/>
    <w:qFormat/>
    <w:rPr>
      <w:rFonts w:ascii="Times New Roman" w:hAnsi="Times New Roman" w:cs="Times New Roman"/>
      <w:sz w:val="24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0">
    <w:name w:val="WW8Num2z0"/>
    <w:qFormat/>
    <w:rPr>
      <w:rFonts w:ascii="Arial" w:eastAsia="Times New Roman" w:hAnsi="Arial" w:cs="Arial"/>
      <w:sz w:val="22"/>
      <w:szCs w:val="22"/>
    </w:rPr>
  </w:style>
  <w:style w:type="character" w:customStyle="1" w:styleId="WW8Num2z1">
    <w:name w:val="WW8Num2z1"/>
    <w:qFormat/>
    <w:rPr>
      <w:rFonts w:ascii="Arial" w:hAnsi="Arial" w:cs="Arial"/>
      <w:sz w:val="22"/>
      <w:szCs w:val="22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rsid w:val="00D55B43"/>
    <w:rPr>
      <w:rFonts w:ascii="Times New Roman" w:eastAsia="Times New Roman" w:hAnsi="Times New Roman"/>
      <w:sz w:val="24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5F0B19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9127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9127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D0BCB"/>
    <w:rPr>
      <w:rFonts w:ascii="Tahoma" w:hAnsi="Tahoma" w:cs="Tahoma"/>
      <w:sz w:val="16"/>
    </w:rPr>
  </w:style>
  <w:style w:type="paragraph" w:customStyle="1" w:styleId="sche3">
    <w:name w:val="sche_3"/>
    <w:uiPriority w:val="99"/>
    <w:qFormat/>
    <w:rsid w:val="007A3AB6"/>
    <w:pPr>
      <w:widowControl w:val="0"/>
      <w:overflowPunct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usoboll1">
    <w:name w:val="usoboll1"/>
    <w:basedOn w:val="Normale"/>
    <w:qFormat/>
    <w:rsid w:val="00D55B43"/>
    <w:pPr>
      <w:widowControl w:val="0"/>
      <w:spacing w:line="482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Testocommento">
    <w:name w:val="annotation text"/>
    <w:basedOn w:val="Normale"/>
    <w:link w:val="TestocommentoCarattere"/>
    <w:qFormat/>
    <w:rsid w:val="00D55B43"/>
    <w:rPr>
      <w:rFonts w:ascii="Times New Roman" w:eastAsia="Times New Roman" w:hAnsi="Times New Roman"/>
      <w:szCs w:val="20"/>
    </w:rPr>
  </w:style>
  <w:style w:type="paragraph" w:customStyle="1" w:styleId="Default">
    <w:name w:val="Default"/>
    <w:qFormat/>
    <w:rsid w:val="00D55B43"/>
    <w:rPr>
      <w:rFonts w:eastAsia="Times New Roman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9FC"/>
    <w:pPr>
      <w:spacing w:after="120"/>
      <w:ind w:left="283"/>
    </w:p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00AAF"/>
    <w:pPr>
      <w:keepLines/>
      <w:spacing w:after="0" w:line="259" w:lineRule="auto"/>
      <w:ind w:left="0"/>
    </w:pPr>
    <w:rPr>
      <w:rFonts w:ascii="Calibri Light" w:hAnsi="Calibri Light"/>
      <w:b w:val="0"/>
      <w:i w:val="0"/>
      <w:color w:val="2F5496"/>
      <w:kern w:val="0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200AAF"/>
  </w:style>
  <w:style w:type="paragraph" w:styleId="Sommario2">
    <w:name w:val="toc 2"/>
    <w:basedOn w:val="Normale"/>
    <w:next w:val="Normale"/>
    <w:autoRedefine/>
    <w:uiPriority w:val="39"/>
    <w:unhideWhenUsed/>
    <w:rsid w:val="00200AAF"/>
    <w:pPr>
      <w:ind w:left="220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0703A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paragraph" w:styleId="Corpodeltesto3">
    <w:name w:val="Body Text 3"/>
    <w:basedOn w:val="Normale"/>
    <w:link w:val="Corpodeltesto3Carattere"/>
    <w:uiPriority w:val="99"/>
    <w:qFormat/>
    <w:rsid w:val="00A17AAB"/>
    <w:pPr>
      <w:spacing w:after="120"/>
    </w:pPr>
    <w:rPr>
      <w:rFonts w:ascii="Times New Roman" w:eastAsia="Times New Roman" w:hAnsi="Times New Roman"/>
      <w:sz w:val="16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17AAB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uiPriority w:val="99"/>
    <w:rsid w:val="00A17AAB"/>
    <w:rPr>
      <w:rFonts w:ascii="Times New Roman" w:eastAsia="Times New Roman" w:hAnsi="Times New Roman"/>
      <w:szCs w:val="20"/>
    </w:rPr>
  </w:style>
  <w:style w:type="paragraph" w:customStyle="1" w:styleId="TableParagraph">
    <w:name w:val="Table Paragraph"/>
    <w:basedOn w:val="Normale"/>
    <w:uiPriority w:val="1"/>
    <w:qFormat/>
    <w:rsid w:val="009C7666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unhideWhenUsed/>
    <w:qFormat/>
    <w:rsid w:val="0007264D"/>
    <w:pPr>
      <w:spacing w:beforeAutospacing="1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qFormat/>
    <w:pPr>
      <w:spacing w:line="360" w:lineRule="auto"/>
      <w:ind w:left="360"/>
      <w:jc w:val="both"/>
    </w:pPr>
    <w:rPr>
      <w:rFonts w:ascii="Arial" w:eastAsia="Times New Roman" w:hAnsi="Arial" w:cs="Arial"/>
      <w:szCs w:val="20"/>
      <w:lang w:eastAsia="zh-CN"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table" w:styleId="Grigliatabella">
    <w:name w:val="Table Grid"/>
    <w:basedOn w:val="Tabellanormale"/>
    <w:uiPriority w:val="99"/>
    <w:rsid w:val="00A1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C7666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9042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AC6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8.xml"/><Relationship Id="rId21" Type="http://schemas.openxmlformats.org/officeDocument/2006/relationships/image" Target="media/image6.wmf"/><Relationship Id="rId42" Type="http://schemas.openxmlformats.org/officeDocument/2006/relationships/image" Target="media/image15.wmf"/><Relationship Id="rId63" Type="http://schemas.openxmlformats.org/officeDocument/2006/relationships/control" Target="activeX/activeX36.xml"/><Relationship Id="rId84" Type="http://schemas.openxmlformats.org/officeDocument/2006/relationships/control" Target="activeX/activeX55.xml"/><Relationship Id="rId138" Type="http://schemas.openxmlformats.org/officeDocument/2006/relationships/control" Target="activeX/activeX109.xml"/><Relationship Id="rId107" Type="http://schemas.openxmlformats.org/officeDocument/2006/relationships/control" Target="activeX/activeX78.xml"/><Relationship Id="rId11" Type="http://schemas.openxmlformats.org/officeDocument/2006/relationships/image" Target="media/image1.wmf"/><Relationship Id="rId32" Type="http://schemas.openxmlformats.org/officeDocument/2006/relationships/image" Target="media/image10.wmf"/><Relationship Id="rId53" Type="http://schemas.openxmlformats.org/officeDocument/2006/relationships/control" Target="activeX/activeX26.xml"/><Relationship Id="rId74" Type="http://schemas.openxmlformats.org/officeDocument/2006/relationships/control" Target="activeX/activeX46.xml"/><Relationship Id="rId128" Type="http://schemas.openxmlformats.org/officeDocument/2006/relationships/control" Target="activeX/activeX99.xml"/><Relationship Id="rId149" Type="http://schemas.openxmlformats.org/officeDocument/2006/relationships/footer" Target="footer1.xml"/><Relationship Id="rId5" Type="http://schemas.openxmlformats.org/officeDocument/2006/relationships/numbering" Target="numbering.xml"/><Relationship Id="rId95" Type="http://schemas.openxmlformats.org/officeDocument/2006/relationships/control" Target="activeX/activeX66.xml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43" Type="http://schemas.openxmlformats.org/officeDocument/2006/relationships/control" Target="activeX/activeX18.xml"/><Relationship Id="rId48" Type="http://schemas.openxmlformats.org/officeDocument/2006/relationships/control" Target="activeX/activeX22.xml"/><Relationship Id="rId64" Type="http://schemas.openxmlformats.org/officeDocument/2006/relationships/control" Target="activeX/activeX37.xml"/><Relationship Id="rId69" Type="http://schemas.openxmlformats.org/officeDocument/2006/relationships/control" Target="activeX/activeX41.xml"/><Relationship Id="rId113" Type="http://schemas.openxmlformats.org/officeDocument/2006/relationships/control" Target="activeX/activeX84.xml"/><Relationship Id="rId118" Type="http://schemas.openxmlformats.org/officeDocument/2006/relationships/control" Target="activeX/activeX89.xml"/><Relationship Id="rId134" Type="http://schemas.openxmlformats.org/officeDocument/2006/relationships/control" Target="activeX/activeX105.xml"/><Relationship Id="rId139" Type="http://schemas.openxmlformats.org/officeDocument/2006/relationships/control" Target="activeX/activeX110.xml"/><Relationship Id="rId80" Type="http://schemas.openxmlformats.org/officeDocument/2006/relationships/control" Target="activeX/activeX51.xml"/><Relationship Id="rId85" Type="http://schemas.openxmlformats.org/officeDocument/2006/relationships/control" Target="activeX/activeX56.xml"/><Relationship Id="rId150" Type="http://schemas.openxmlformats.org/officeDocument/2006/relationships/fontTable" Target="fontTable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33" Type="http://schemas.openxmlformats.org/officeDocument/2006/relationships/control" Target="activeX/activeX13.xml"/><Relationship Id="rId38" Type="http://schemas.openxmlformats.org/officeDocument/2006/relationships/image" Target="media/image13.wmf"/><Relationship Id="rId59" Type="http://schemas.openxmlformats.org/officeDocument/2006/relationships/control" Target="activeX/activeX32.xml"/><Relationship Id="rId103" Type="http://schemas.openxmlformats.org/officeDocument/2006/relationships/control" Target="activeX/activeX74.xml"/><Relationship Id="rId108" Type="http://schemas.openxmlformats.org/officeDocument/2006/relationships/control" Target="activeX/activeX79.xml"/><Relationship Id="rId124" Type="http://schemas.openxmlformats.org/officeDocument/2006/relationships/control" Target="activeX/activeX95.xml"/><Relationship Id="rId129" Type="http://schemas.openxmlformats.org/officeDocument/2006/relationships/control" Target="activeX/activeX100.xml"/><Relationship Id="rId54" Type="http://schemas.openxmlformats.org/officeDocument/2006/relationships/control" Target="activeX/activeX27.xml"/><Relationship Id="rId70" Type="http://schemas.openxmlformats.org/officeDocument/2006/relationships/control" Target="activeX/activeX42.xml"/><Relationship Id="rId75" Type="http://schemas.openxmlformats.org/officeDocument/2006/relationships/control" Target="activeX/activeX47.xml"/><Relationship Id="rId91" Type="http://schemas.openxmlformats.org/officeDocument/2006/relationships/control" Target="activeX/activeX62.xml"/><Relationship Id="rId96" Type="http://schemas.openxmlformats.org/officeDocument/2006/relationships/control" Target="activeX/activeX67.xml"/><Relationship Id="rId140" Type="http://schemas.openxmlformats.org/officeDocument/2006/relationships/control" Target="activeX/activeX111.xml"/><Relationship Id="rId145" Type="http://schemas.openxmlformats.org/officeDocument/2006/relationships/hyperlink" Target="https://www.comune.bleggiosuperiore.tn.it/Amministrazione-Trasparente/Disposizioni-generali/Atti-generali/Codice-disciplinare-e-codice-di-condott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49" Type="http://schemas.openxmlformats.org/officeDocument/2006/relationships/control" Target="activeX/activeX23.xml"/><Relationship Id="rId114" Type="http://schemas.openxmlformats.org/officeDocument/2006/relationships/control" Target="activeX/activeX85.xml"/><Relationship Id="rId119" Type="http://schemas.openxmlformats.org/officeDocument/2006/relationships/control" Target="activeX/activeX90.xml"/><Relationship Id="rId44" Type="http://schemas.openxmlformats.org/officeDocument/2006/relationships/control" Target="activeX/activeX19.xml"/><Relationship Id="rId60" Type="http://schemas.openxmlformats.org/officeDocument/2006/relationships/control" Target="activeX/activeX33.xml"/><Relationship Id="rId65" Type="http://schemas.openxmlformats.org/officeDocument/2006/relationships/control" Target="activeX/activeX38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130" Type="http://schemas.openxmlformats.org/officeDocument/2006/relationships/control" Target="activeX/activeX101.xml"/><Relationship Id="rId135" Type="http://schemas.openxmlformats.org/officeDocument/2006/relationships/control" Target="activeX/activeX106.xml"/><Relationship Id="rId151" Type="http://schemas.openxmlformats.org/officeDocument/2006/relationships/theme" Target="theme/theme1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9" Type="http://schemas.openxmlformats.org/officeDocument/2006/relationships/control" Target="activeX/activeX16.xml"/><Relationship Id="rId109" Type="http://schemas.openxmlformats.org/officeDocument/2006/relationships/control" Target="activeX/activeX80.xml"/><Relationship Id="rId34" Type="http://schemas.openxmlformats.org/officeDocument/2006/relationships/image" Target="media/image11.wmf"/><Relationship Id="rId50" Type="http://schemas.openxmlformats.org/officeDocument/2006/relationships/control" Target="activeX/activeX24.xml"/><Relationship Id="rId55" Type="http://schemas.openxmlformats.org/officeDocument/2006/relationships/control" Target="activeX/activeX28.xml"/><Relationship Id="rId76" Type="http://schemas.openxmlformats.org/officeDocument/2006/relationships/image" Target="media/image19.wmf"/><Relationship Id="rId97" Type="http://schemas.openxmlformats.org/officeDocument/2006/relationships/control" Target="activeX/activeX68.xml"/><Relationship Id="rId104" Type="http://schemas.openxmlformats.org/officeDocument/2006/relationships/control" Target="activeX/activeX75.xml"/><Relationship Id="rId120" Type="http://schemas.openxmlformats.org/officeDocument/2006/relationships/control" Target="activeX/activeX91.xml"/><Relationship Id="rId125" Type="http://schemas.openxmlformats.org/officeDocument/2006/relationships/control" Target="activeX/activeX96.xml"/><Relationship Id="rId141" Type="http://schemas.openxmlformats.org/officeDocument/2006/relationships/control" Target="activeX/activeX112.xml"/><Relationship Id="rId146" Type="http://schemas.openxmlformats.org/officeDocument/2006/relationships/control" Target="activeX/activeX116.xml"/><Relationship Id="rId7" Type="http://schemas.openxmlformats.org/officeDocument/2006/relationships/settings" Target="settings.xml"/><Relationship Id="rId71" Type="http://schemas.openxmlformats.org/officeDocument/2006/relationships/control" Target="activeX/activeX43.xml"/><Relationship Id="rId92" Type="http://schemas.openxmlformats.org/officeDocument/2006/relationships/control" Target="activeX/activeX63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1.xml"/><Relationship Id="rId24" Type="http://schemas.openxmlformats.org/officeDocument/2006/relationships/image" Target="media/image7.wmf"/><Relationship Id="rId40" Type="http://schemas.openxmlformats.org/officeDocument/2006/relationships/image" Target="media/image14.wmf"/><Relationship Id="rId45" Type="http://schemas.openxmlformats.org/officeDocument/2006/relationships/control" Target="activeX/activeX20.xml"/><Relationship Id="rId66" Type="http://schemas.openxmlformats.org/officeDocument/2006/relationships/control" Target="activeX/activeX39.xml"/><Relationship Id="rId87" Type="http://schemas.openxmlformats.org/officeDocument/2006/relationships/control" Target="activeX/activeX58.xml"/><Relationship Id="rId110" Type="http://schemas.openxmlformats.org/officeDocument/2006/relationships/control" Target="activeX/activeX81.xml"/><Relationship Id="rId115" Type="http://schemas.openxmlformats.org/officeDocument/2006/relationships/control" Target="activeX/activeX86.xml"/><Relationship Id="rId131" Type="http://schemas.openxmlformats.org/officeDocument/2006/relationships/control" Target="activeX/activeX102.xml"/><Relationship Id="rId136" Type="http://schemas.openxmlformats.org/officeDocument/2006/relationships/control" Target="activeX/activeX107.xml"/><Relationship Id="rId61" Type="http://schemas.openxmlformats.org/officeDocument/2006/relationships/control" Target="activeX/activeX34.xml"/><Relationship Id="rId82" Type="http://schemas.openxmlformats.org/officeDocument/2006/relationships/control" Target="activeX/activeX53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30" Type="http://schemas.openxmlformats.org/officeDocument/2006/relationships/image" Target="media/image9.wmf"/><Relationship Id="rId35" Type="http://schemas.openxmlformats.org/officeDocument/2006/relationships/control" Target="activeX/activeX14.xml"/><Relationship Id="rId56" Type="http://schemas.openxmlformats.org/officeDocument/2006/relationships/control" Target="activeX/activeX29.xml"/><Relationship Id="rId77" Type="http://schemas.openxmlformats.org/officeDocument/2006/relationships/control" Target="activeX/activeX48.xml"/><Relationship Id="rId100" Type="http://schemas.openxmlformats.org/officeDocument/2006/relationships/control" Target="activeX/activeX71.xml"/><Relationship Id="rId105" Type="http://schemas.openxmlformats.org/officeDocument/2006/relationships/control" Target="activeX/activeX76.xml"/><Relationship Id="rId126" Type="http://schemas.openxmlformats.org/officeDocument/2006/relationships/control" Target="activeX/activeX97.xml"/><Relationship Id="rId147" Type="http://schemas.openxmlformats.org/officeDocument/2006/relationships/control" Target="activeX/activeX117.xml"/><Relationship Id="rId8" Type="http://schemas.openxmlformats.org/officeDocument/2006/relationships/webSettings" Target="webSettings.xml"/><Relationship Id="rId51" Type="http://schemas.openxmlformats.org/officeDocument/2006/relationships/control" Target="activeX/activeX25.xml"/><Relationship Id="rId72" Type="http://schemas.openxmlformats.org/officeDocument/2006/relationships/control" Target="activeX/activeX44.xml"/><Relationship Id="rId93" Type="http://schemas.openxmlformats.org/officeDocument/2006/relationships/control" Target="activeX/activeX64.xml"/><Relationship Id="rId98" Type="http://schemas.openxmlformats.org/officeDocument/2006/relationships/control" Target="activeX/activeX69.xml"/><Relationship Id="rId121" Type="http://schemas.openxmlformats.org/officeDocument/2006/relationships/control" Target="activeX/activeX92.xml"/><Relationship Id="rId142" Type="http://schemas.openxmlformats.org/officeDocument/2006/relationships/control" Target="activeX/activeX113.xml"/><Relationship Id="rId3" Type="http://schemas.openxmlformats.org/officeDocument/2006/relationships/customXml" Target="../customXml/item3.xml"/><Relationship Id="rId25" Type="http://schemas.openxmlformats.org/officeDocument/2006/relationships/control" Target="activeX/activeX8.xml"/><Relationship Id="rId46" Type="http://schemas.openxmlformats.org/officeDocument/2006/relationships/image" Target="media/image16.wmf"/><Relationship Id="rId67" Type="http://schemas.openxmlformats.org/officeDocument/2006/relationships/control" Target="activeX/activeX40.xml"/><Relationship Id="rId116" Type="http://schemas.openxmlformats.org/officeDocument/2006/relationships/control" Target="activeX/activeX87.xml"/><Relationship Id="rId137" Type="http://schemas.openxmlformats.org/officeDocument/2006/relationships/control" Target="activeX/activeX108.xml"/><Relationship Id="rId20" Type="http://schemas.openxmlformats.org/officeDocument/2006/relationships/control" Target="activeX/activeX5.xml"/><Relationship Id="rId41" Type="http://schemas.openxmlformats.org/officeDocument/2006/relationships/control" Target="activeX/activeX17.xml"/><Relationship Id="rId62" Type="http://schemas.openxmlformats.org/officeDocument/2006/relationships/control" Target="activeX/activeX35.xml"/><Relationship Id="rId83" Type="http://schemas.openxmlformats.org/officeDocument/2006/relationships/control" Target="activeX/activeX54.xml"/><Relationship Id="rId88" Type="http://schemas.openxmlformats.org/officeDocument/2006/relationships/control" Target="activeX/activeX59.xml"/><Relationship Id="rId111" Type="http://schemas.openxmlformats.org/officeDocument/2006/relationships/control" Target="activeX/activeX82.xml"/><Relationship Id="rId132" Type="http://schemas.openxmlformats.org/officeDocument/2006/relationships/control" Target="activeX/activeX103.xml"/><Relationship Id="rId15" Type="http://schemas.openxmlformats.org/officeDocument/2006/relationships/image" Target="media/image3.wmf"/><Relationship Id="rId36" Type="http://schemas.openxmlformats.org/officeDocument/2006/relationships/image" Target="media/image12.wmf"/><Relationship Id="rId57" Type="http://schemas.openxmlformats.org/officeDocument/2006/relationships/control" Target="activeX/activeX30.xml"/><Relationship Id="rId106" Type="http://schemas.openxmlformats.org/officeDocument/2006/relationships/control" Target="activeX/activeX77.xml"/><Relationship Id="rId127" Type="http://schemas.openxmlformats.org/officeDocument/2006/relationships/control" Target="activeX/activeX98.xml"/><Relationship Id="rId10" Type="http://schemas.openxmlformats.org/officeDocument/2006/relationships/endnotes" Target="endnotes.xml"/><Relationship Id="rId31" Type="http://schemas.openxmlformats.org/officeDocument/2006/relationships/control" Target="activeX/activeX12.xml"/><Relationship Id="rId52" Type="http://schemas.openxmlformats.org/officeDocument/2006/relationships/image" Target="media/image17.wmf"/><Relationship Id="rId73" Type="http://schemas.openxmlformats.org/officeDocument/2006/relationships/control" Target="activeX/activeX45.xml"/><Relationship Id="rId78" Type="http://schemas.openxmlformats.org/officeDocument/2006/relationships/control" Target="activeX/activeX49.xml"/><Relationship Id="rId94" Type="http://schemas.openxmlformats.org/officeDocument/2006/relationships/control" Target="activeX/activeX65.xml"/><Relationship Id="rId99" Type="http://schemas.openxmlformats.org/officeDocument/2006/relationships/control" Target="activeX/activeX70.xml"/><Relationship Id="rId101" Type="http://schemas.openxmlformats.org/officeDocument/2006/relationships/control" Target="activeX/activeX72.xml"/><Relationship Id="rId122" Type="http://schemas.openxmlformats.org/officeDocument/2006/relationships/control" Target="activeX/activeX93.xml"/><Relationship Id="rId143" Type="http://schemas.openxmlformats.org/officeDocument/2006/relationships/control" Target="activeX/activeX114.xml"/><Relationship Id="rId148" Type="http://schemas.openxmlformats.org/officeDocument/2006/relationships/control" Target="activeX/activeX11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image" Target="media/image8.wmf"/><Relationship Id="rId47" Type="http://schemas.openxmlformats.org/officeDocument/2006/relationships/control" Target="activeX/activeX21.xml"/><Relationship Id="rId68" Type="http://schemas.openxmlformats.org/officeDocument/2006/relationships/image" Target="media/image18.wmf"/><Relationship Id="rId89" Type="http://schemas.openxmlformats.org/officeDocument/2006/relationships/control" Target="activeX/activeX60.xml"/><Relationship Id="rId112" Type="http://schemas.openxmlformats.org/officeDocument/2006/relationships/control" Target="activeX/activeX83.xml"/><Relationship Id="rId133" Type="http://schemas.openxmlformats.org/officeDocument/2006/relationships/control" Target="activeX/activeX104.xml"/><Relationship Id="rId16" Type="http://schemas.openxmlformats.org/officeDocument/2006/relationships/control" Target="activeX/activeX3.xml"/><Relationship Id="rId37" Type="http://schemas.openxmlformats.org/officeDocument/2006/relationships/control" Target="activeX/activeX15.xml"/><Relationship Id="rId58" Type="http://schemas.openxmlformats.org/officeDocument/2006/relationships/control" Target="activeX/activeX31.xml"/><Relationship Id="rId79" Type="http://schemas.openxmlformats.org/officeDocument/2006/relationships/control" Target="activeX/activeX50.xml"/><Relationship Id="rId102" Type="http://schemas.openxmlformats.org/officeDocument/2006/relationships/control" Target="activeX/activeX73.xml"/><Relationship Id="rId123" Type="http://schemas.openxmlformats.org/officeDocument/2006/relationships/control" Target="activeX/activeX94.xml"/><Relationship Id="rId144" Type="http://schemas.openxmlformats.org/officeDocument/2006/relationships/control" Target="activeX/activeX115.xml"/><Relationship Id="rId90" Type="http://schemas.openxmlformats.org/officeDocument/2006/relationships/control" Target="activeX/activeX6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ef69b8-65d5-47b2-8f4a-2e09ed143e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D9AF8D92E6D4896FA47C64897B85C" ma:contentTypeVersion="13" ma:contentTypeDescription="Creare un nuovo documento." ma:contentTypeScope="" ma:versionID="4936b3f4bf7fe00f4a4e0611bdfee019">
  <xsd:schema xmlns:xsd="http://www.w3.org/2001/XMLSchema" xmlns:xs="http://www.w3.org/2001/XMLSchema" xmlns:p="http://schemas.microsoft.com/office/2006/metadata/properties" xmlns:ns3="82ef69b8-65d5-47b2-8f4a-2e09ed143efe" xmlns:ns4="4a22eb92-2709-4e62-b46e-21685da4c9d3" targetNamespace="http://schemas.microsoft.com/office/2006/metadata/properties" ma:root="true" ma:fieldsID="4da8769f630fbc126690f343c9b49dcf" ns3:_="" ns4:_="">
    <xsd:import namespace="82ef69b8-65d5-47b2-8f4a-2e09ed143efe"/>
    <xsd:import namespace="4a22eb92-2709-4e62-b46e-21685da4c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69b8-65d5-47b2-8f4a-2e09ed143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eb92-2709-4e62-b46e-21685da4c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35C8F-0938-46EF-9561-CC79B815F275}">
  <ds:schemaRefs>
    <ds:schemaRef ds:uri="http://schemas.microsoft.com/office/2006/metadata/properties"/>
    <ds:schemaRef ds:uri="http://schemas.microsoft.com/office/infopath/2007/PartnerControls"/>
    <ds:schemaRef ds:uri="82ef69b8-65d5-47b2-8f4a-2e09ed143efe"/>
  </ds:schemaRefs>
</ds:datastoreItem>
</file>

<file path=customXml/itemProps2.xml><?xml version="1.0" encoding="utf-8"?>
<ds:datastoreItem xmlns:ds="http://schemas.openxmlformats.org/officeDocument/2006/customXml" ds:itemID="{1CD4DAF6-D5F9-4111-8F60-E4B43A07D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f69b8-65d5-47b2-8f4a-2e09ed143efe"/>
    <ds:schemaRef ds:uri="4a22eb92-2709-4e62-b46e-21685da4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180D7-568A-4FA1-B54A-1A1090A96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69A46-4CA2-4F54-BE6C-9A2E28091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3330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dc:description/>
  <cp:lastModifiedBy>Damiano Reversi</cp:lastModifiedBy>
  <cp:revision>9</cp:revision>
  <cp:lastPrinted>2023-07-12T09:30:00Z</cp:lastPrinted>
  <dcterms:created xsi:type="dcterms:W3CDTF">2025-02-12T13:54:00Z</dcterms:created>
  <dcterms:modified xsi:type="dcterms:W3CDTF">2025-03-19T10:04:00Z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0x010100B36D9AF8D92E6D4896FA47C64897B85C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